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FE" w:rsidRDefault="00857F3F" w:rsidP="001A68C0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80010</wp:posOffset>
            </wp:positionV>
            <wp:extent cx="1581150" cy="1504950"/>
            <wp:effectExtent l="19050" t="0" r="0" b="0"/>
            <wp:wrapSquare wrapText="bothSides"/>
            <wp:docPr id="2" name="Рисунок 1" descr="C:\Users\1\Desktop\77072633_2374021_0_7714f_8bba556e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7072633_2374021_0_7714f_8bba556e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09E" w:rsidRPr="0021609E">
        <w:rPr>
          <w:rFonts w:ascii="Times New Roman" w:hAnsi="Times New Roman" w:cs="Times New Roman"/>
          <w:b/>
          <w:color w:val="FF0000"/>
          <w:sz w:val="44"/>
          <w:szCs w:val="44"/>
        </w:rPr>
        <w:t>ВНИМАНИЕ – ГРИПП!</w:t>
      </w:r>
    </w:p>
    <w:p w:rsidR="0021609E" w:rsidRPr="0021609E" w:rsidRDefault="0021609E" w:rsidP="0021609E">
      <w:pPr>
        <w:shd w:val="clear" w:color="auto" w:fill="FFFFFF" w:themeFill="background1"/>
        <w:spacing w:after="0" w:line="285" w:lineRule="atLeast"/>
        <w:ind w:right="347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Грипп – наиболее распространенное заразное заболевание, которое наносит большой ущерб здоровью людей. Грипп вызывается мельчайшими микроорганизмами – вирусами, которые передаются от больного вместе с мельчайшими брызгами слюны и слизи на 1.5-2.5 м.</w:t>
      </w:r>
    </w:p>
    <w:p w:rsidR="0021609E" w:rsidRPr="0021609E" w:rsidRDefault="0021609E" w:rsidP="0021609E">
      <w:pPr>
        <w:shd w:val="clear" w:color="auto" w:fill="FFFFFF" w:themeFill="background1"/>
        <w:spacing w:after="0" w:line="285" w:lineRule="atLeast"/>
        <w:ind w:right="347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 человек заражается, вдыхая воздух вместе с такими   брызгами. В период эпидемии опасность заражения велика в местах большого скопления людей (в кино, в магазинах и т.д.) заражение возможно также через различные бытовые предметы, бывшие в употреблении у больного.</w:t>
      </w:r>
    </w:p>
    <w:p w:rsidR="0021609E" w:rsidRPr="0021609E" w:rsidRDefault="0021609E" w:rsidP="0021609E">
      <w:pPr>
        <w:shd w:val="clear" w:color="auto" w:fill="FFFFFF" w:themeFill="background1"/>
        <w:spacing w:after="0" w:line="285" w:lineRule="atLeast"/>
        <w:ind w:right="347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Грипп начинается внезапно головной болью, повышением температуры до 37-38</w:t>
      </w:r>
      <w:proofErr w:type="gramStart"/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°С</w:t>
      </w:r>
      <w:proofErr w:type="gramEnd"/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общим недомоганием, слабостью, болями в суставах и мышцах, кашлем и насморком. Отмечено, что люди, регулярно занимающиеся утренней гимнастикой, реже болеют гриппом, также как и люди, своевременно сделавшие прививки против гриппа.</w:t>
      </w:r>
    </w:p>
    <w:p w:rsidR="0021609E" w:rsidRPr="00B543E5" w:rsidRDefault="0021609E" w:rsidP="0021609E">
      <w:pPr>
        <w:shd w:val="clear" w:color="auto" w:fill="FFFFFF" w:themeFill="background1"/>
        <w:spacing w:after="0" w:line="285" w:lineRule="atLeast"/>
        <w:ind w:right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09E" w:rsidRPr="0021609E" w:rsidRDefault="0021609E" w:rsidP="0021609E">
      <w:pPr>
        <w:shd w:val="clear" w:color="auto" w:fill="FFFFFF" w:themeFill="background1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1609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ЧТОБЫ ПРЕДУПРЕДИТЬ ЗАБОЛЕВАНИЕ ГРИППОМ, НЕОБХОДИМО:</w:t>
      </w:r>
    </w:p>
    <w:p w:rsidR="0021609E" w:rsidRPr="0021609E" w:rsidRDefault="0021609E" w:rsidP="0021609E">
      <w:pPr>
        <w:pStyle w:val="a3"/>
        <w:numPr>
          <w:ilvl w:val="0"/>
          <w:numId w:val="1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Чаще проветривать помещение – проветривание резко уменьшает концентрацию в воздухе нестойких во внешней среде вирусов, а значит, и вероятность заражения.</w:t>
      </w:r>
    </w:p>
    <w:p w:rsidR="0021609E" w:rsidRPr="0021609E" w:rsidRDefault="0021609E" w:rsidP="0021609E">
      <w:pPr>
        <w:pStyle w:val="a3"/>
        <w:numPr>
          <w:ilvl w:val="0"/>
          <w:numId w:val="1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Избегать сквозняков – переохлаждение ослабляет организм, и подвергает риску заражения гриппом.</w:t>
      </w:r>
    </w:p>
    <w:p w:rsidR="0021609E" w:rsidRPr="0021609E" w:rsidRDefault="0021609E" w:rsidP="0021609E">
      <w:pPr>
        <w:pStyle w:val="a3"/>
        <w:numPr>
          <w:ilvl w:val="0"/>
          <w:numId w:val="1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 включать в свой рацион овощей и фруктов   </w:t>
      </w:r>
    </w:p>
    <w:p w:rsidR="0021609E" w:rsidRPr="0021609E" w:rsidRDefault="0021609E" w:rsidP="0021609E">
      <w:pPr>
        <w:pStyle w:val="a3"/>
        <w:numPr>
          <w:ilvl w:val="0"/>
          <w:numId w:val="1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Для профилактики</w:t>
      </w:r>
      <w:r w:rsidRPr="00216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гриппа принимать лекарственные препараты препятствующие размножению вируса гриппа и проникновению его в организм:</w:t>
      </w:r>
    </w:p>
    <w:p w:rsidR="0021609E" w:rsidRPr="0021609E" w:rsidRDefault="0021609E" w:rsidP="0021609E">
      <w:pPr>
        <w:pStyle w:val="a3"/>
        <w:numPr>
          <w:ilvl w:val="1"/>
          <w:numId w:val="3"/>
        </w:numPr>
        <w:shd w:val="clear" w:color="auto" w:fill="FFFFFF" w:themeFill="background1"/>
        <w:spacing w:after="0" w:line="255" w:lineRule="atLeast"/>
        <w:ind w:left="1276" w:hanging="425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1-2 таблетки «</w:t>
      </w:r>
      <w:proofErr w:type="spellStart"/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Ремонтадина</w:t>
      </w:r>
      <w:proofErr w:type="spellEnd"/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»;</w:t>
      </w:r>
    </w:p>
    <w:p w:rsidR="0021609E" w:rsidRPr="0021609E" w:rsidRDefault="0021609E" w:rsidP="0021609E">
      <w:pPr>
        <w:pStyle w:val="a3"/>
        <w:numPr>
          <w:ilvl w:val="1"/>
          <w:numId w:val="3"/>
        </w:numPr>
        <w:shd w:val="clear" w:color="auto" w:fill="FFFFFF" w:themeFill="background1"/>
        <w:spacing w:after="0" w:line="255" w:lineRule="atLeast"/>
        <w:ind w:left="1276" w:hanging="425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смазывать носовые ходы </w:t>
      </w:r>
      <w:proofErr w:type="spellStart"/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оксалиновой</w:t>
      </w:r>
      <w:proofErr w:type="spellEnd"/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мазью.</w:t>
      </w:r>
    </w:p>
    <w:p w:rsidR="0021609E" w:rsidRDefault="0021609E" w:rsidP="0021609E">
      <w:pPr>
        <w:pStyle w:val="a3"/>
        <w:numPr>
          <w:ilvl w:val="1"/>
          <w:numId w:val="3"/>
        </w:numPr>
        <w:shd w:val="clear" w:color="auto" w:fill="FFFFFF" w:themeFill="background1"/>
        <w:spacing w:after="0" w:line="255" w:lineRule="atLeast"/>
        <w:ind w:left="1276" w:hanging="425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закапывать «интерферон» по 3-4 капли в каждую ноздрю утром и вечером</w:t>
      </w:r>
    </w:p>
    <w:p w:rsidR="0021609E" w:rsidRPr="0021609E" w:rsidRDefault="00857F3F" w:rsidP="0021609E">
      <w:pPr>
        <w:pStyle w:val="a3"/>
        <w:numPr>
          <w:ilvl w:val="0"/>
          <w:numId w:val="5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326390</wp:posOffset>
            </wp:positionV>
            <wp:extent cx="1219200" cy="1819275"/>
            <wp:effectExtent l="19050" t="0" r="0" b="0"/>
            <wp:wrapSquare wrapText="bothSides"/>
            <wp:docPr id="3" name="Рисунок 2" descr="C:\Users\1\Desktop\0_8770f_4e156370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_8770f_4e156370_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09E" w:rsidRPr="0021609E">
        <w:rPr>
          <w:rFonts w:ascii="Times New Roman" w:eastAsia="Times New Roman" w:hAnsi="Times New Roman" w:cs="Times New Roman"/>
          <w:color w:val="333300"/>
          <w:sz w:val="28"/>
          <w:szCs w:val="28"/>
        </w:rPr>
        <w:t xml:space="preserve">Изолировать больного гриппом в отдельную комнату – часто ее проветривать, </w:t>
      </w:r>
      <w:proofErr w:type="gramStart"/>
      <w:r w:rsidR="0021609E" w:rsidRPr="0021609E">
        <w:rPr>
          <w:rFonts w:ascii="Times New Roman" w:eastAsia="Times New Roman" w:hAnsi="Times New Roman" w:cs="Times New Roman"/>
          <w:color w:val="333300"/>
          <w:sz w:val="28"/>
          <w:szCs w:val="28"/>
        </w:rPr>
        <w:t>тепло</w:t>
      </w:r>
      <w:proofErr w:type="gramEnd"/>
      <w:r w:rsidR="0021609E" w:rsidRPr="0021609E">
        <w:rPr>
          <w:rFonts w:ascii="Times New Roman" w:eastAsia="Times New Roman" w:hAnsi="Times New Roman" w:cs="Times New Roman"/>
          <w:color w:val="333300"/>
          <w:sz w:val="28"/>
          <w:szCs w:val="28"/>
        </w:rPr>
        <w:t xml:space="preserve"> укрыв больного.</w:t>
      </w:r>
    </w:p>
    <w:p w:rsidR="0021609E" w:rsidRPr="0021609E" w:rsidRDefault="0021609E" w:rsidP="0021609E">
      <w:pPr>
        <w:pStyle w:val="a3"/>
        <w:numPr>
          <w:ilvl w:val="0"/>
          <w:numId w:val="5"/>
        </w:numPr>
        <w:shd w:val="clear" w:color="auto" w:fill="FFFFFF" w:themeFill="background1"/>
        <w:spacing w:after="0" w:line="255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21609E">
        <w:rPr>
          <w:rFonts w:ascii="Times New Roman" w:eastAsia="Times New Roman" w:hAnsi="Times New Roman" w:cs="Times New Roman"/>
          <w:color w:val="333300"/>
          <w:sz w:val="28"/>
          <w:szCs w:val="28"/>
        </w:rPr>
        <w:t>При повышении температуры тела, появлении озноба, головной боли, кашля, насморка – соблюдать постельный режим, вызвать врача на дом</w:t>
      </w:r>
    </w:p>
    <w:p w:rsidR="0021609E" w:rsidRPr="00B42696" w:rsidRDefault="0021609E" w:rsidP="00B4269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426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21609E" w:rsidRPr="00B42696" w:rsidRDefault="0021609E" w:rsidP="00B4269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426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Надеемся на сотрудничество с Вами</w:t>
      </w:r>
      <w:r w:rsidR="00B42696" w:rsidRPr="00B426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26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в профилактике и нераспространении гриппа </w:t>
      </w:r>
    </w:p>
    <w:p w:rsidR="001A68C0" w:rsidRPr="00786EC3" w:rsidRDefault="0021609E" w:rsidP="00786EC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4269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 детском саду.</w:t>
      </w:r>
      <w:bookmarkStart w:id="0" w:name="_GoBack"/>
      <w:bookmarkEnd w:id="0"/>
    </w:p>
    <w:p w:rsidR="0021609E" w:rsidRDefault="006A22DA" w:rsidP="0021609E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-120015</wp:posOffset>
            </wp:positionV>
            <wp:extent cx="1834515" cy="1905000"/>
            <wp:effectExtent l="19050" t="0" r="0" b="0"/>
            <wp:wrapSquare wrapText="bothSides"/>
            <wp:docPr id="7" name="Рисунок 6" descr="C:\Users\1\Desktop\129775051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297750512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2DA" w:rsidRDefault="006A22DA" w:rsidP="006A22DA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  <w:r w:rsidRPr="0021609E">
        <w:rPr>
          <w:rFonts w:ascii="Times New Roman" w:hAnsi="Times New Roman" w:cs="Times New Roman"/>
          <w:b/>
          <w:color w:val="FF0000"/>
          <w:sz w:val="44"/>
          <w:szCs w:val="44"/>
        </w:rPr>
        <w:t>ВНИМАНИЕ – ГРИПП!</w:t>
      </w:r>
    </w:p>
    <w:p w:rsidR="006A22DA" w:rsidRPr="006A22DA" w:rsidRDefault="006A22DA" w:rsidP="006A22DA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A22DA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Как защитить себя и других</w:t>
      </w:r>
    </w:p>
    <w:p w:rsidR="00B42696" w:rsidRDefault="00B42696" w:rsidP="0021609E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</w:p>
    <w:p w:rsidR="00B42696" w:rsidRDefault="00B42696" w:rsidP="0021609E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</w:p>
    <w:p w:rsidR="0021609E" w:rsidRPr="0021609E" w:rsidRDefault="007F7E18" w:rsidP="0021609E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75pt;margin-top:18.7pt;width:133.5pt;height:76.5pt;z-index:251668480" strokecolor="#00b050" strokeweight="1.5pt">
            <v:textbox>
              <w:txbxContent>
                <w:p w:rsidR="006A22DA" w:rsidRPr="006A22DA" w:rsidRDefault="00740E67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Немедленно выбрасывай использованные салфетки</w:t>
                  </w:r>
                </w:p>
              </w:txbxContent>
            </v:textbox>
          </v:shape>
        </w:pict>
      </w: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26" type="#_x0000_t202" style="position:absolute;left:0;text-align:left;margin-left:-9.75pt;margin-top:22.45pt;width:133.5pt;height:87pt;z-index:251666432" strokecolor="#00b050" strokeweight="1.5pt">
            <v:textbox style="mso-next-textbox:#_x0000_s1026">
              <w:txbxContent>
                <w:p w:rsidR="006A22DA" w:rsidRPr="006A22DA" w:rsidRDefault="006A22DA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22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Прикрывай рот и нос одноразовыми салфетками, когда кашляешь или чихаешь</w:t>
                  </w:r>
                </w:p>
              </w:txbxContent>
            </v:textbox>
          </v:shape>
        </w:pict>
      </w:r>
      <w:r w:rsidR="006A22DA">
        <w:rPr>
          <w:rFonts w:ascii="Times New Roman" w:eastAsia="Times New Roman" w:hAnsi="Times New Roman" w:cs="Times New Roman"/>
          <w:b/>
          <w:noProof/>
          <w:color w:val="FF0000"/>
          <w:sz w:val="36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180340</wp:posOffset>
            </wp:positionV>
            <wp:extent cx="1381125" cy="1343025"/>
            <wp:effectExtent l="19050" t="0" r="9525" b="0"/>
            <wp:wrapSquare wrapText="bothSides"/>
            <wp:docPr id="15" name="Рисунок 15" descr="C:\Users\1\AppData\Local\Microsoft\Windows\Temporary Internet Files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AppData\Local\Microsoft\Windows\Temporary Internet Files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2DA">
        <w:rPr>
          <w:rFonts w:ascii="Times New Roman" w:eastAsia="Times New Roman" w:hAnsi="Times New Roman" w:cs="Times New Roman"/>
          <w:b/>
          <w:noProof/>
          <w:color w:val="FF0000"/>
          <w:sz w:val="36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180340</wp:posOffset>
            </wp:positionV>
            <wp:extent cx="1428750" cy="1323975"/>
            <wp:effectExtent l="19050" t="0" r="0" b="0"/>
            <wp:wrapSquare wrapText="bothSides"/>
            <wp:docPr id="12" name="Рисунок 9" descr="C:\Users\1\AppData\Local\Microsoft\Windows\Temporary Internet Files\Content.Word\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696" w:rsidRDefault="00B42696" w:rsidP="0021609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1609E" w:rsidRDefault="00B42696" w:rsidP="00B42696">
      <w:pPr>
        <w:tabs>
          <w:tab w:val="left" w:pos="568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B42696" w:rsidRDefault="007F7E18" w:rsidP="00B42696">
      <w:pPr>
        <w:tabs>
          <w:tab w:val="left" w:pos="5685"/>
        </w:tabs>
        <w:rPr>
          <w:rFonts w:ascii="Times New Roman" w:hAnsi="Times New Roman" w:cs="Times New Roman"/>
          <w:sz w:val="44"/>
          <w:szCs w:val="44"/>
        </w:rPr>
      </w:pP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29" type="#_x0000_t202" style="position:absolute;margin-left:237.75pt;margin-top:31.45pt;width:133.5pt;height:107.25pt;z-index:251672576" strokecolor="#00b050" strokeweight="1.5pt">
            <v:textbox style="mso-next-textbox:#_x0000_s1029">
              <w:txbxContent>
                <w:p w:rsidR="00740E67" w:rsidRPr="006A22DA" w:rsidRDefault="00740E67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у тебя симптомы, похожие на симптомы гриппа, немедленно обратитесь к врачу</w:t>
                  </w:r>
                </w:p>
              </w:txbxContent>
            </v:textbox>
          </v:shape>
        </w:pict>
      </w:r>
      <w:r w:rsidR="000C3B7C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580390</wp:posOffset>
            </wp:positionV>
            <wp:extent cx="1381125" cy="1266825"/>
            <wp:effectExtent l="19050" t="0" r="9525" b="0"/>
            <wp:wrapSquare wrapText="bothSides"/>
            <wp:docPr id="22" name="Рисунок 22" descr="C:\Users\1\AppData\Local\Microsoft\Windows\Temporary Internet Files\Content.Word\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Temporary Internet Files\Content.Word\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B7C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-1473200</wp:posOffset>
            </wp:positionH>
            <wp:positionV relativeFrom="paragraph">
              <wp:posOffset>704215</wp:posOffset>
            </wp:positionV>
            <wp:extent cx="1325880" cy="1276350"/>
            <wp:effectExtent l="19050" t="0" r="7620" b="0"/>
            <wp:wrapSquare wrapText="bothSides"/>
            <wp:docPr id="18" name="Рисунок 18" descr="C:\Users\1\AppData\Local\Microsoft\Windows\Temporary Internet Files\Content.Word\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AppData\Local\Microsoft\Windows\Temporary Internet Files\Content.Word\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696" w:rsidRDefault="007F7E18" w:rsidP="00B42696">
      <w:pPr>
        <w:tabs>
          <w:tab w:val="left" w:pos="5685"/>
        </w:tabs>
        <w:rPr>
          <w:rFonts w:ascii="Times New Roman" w:hAnsi="Times New Roman" w:cs="Times New Roman"/>
          <w:sz w:val="44"/>
          <w:szCs w:val="44"/>
        </w:rPr>
      </w:pP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28" type="#_x0000_t202" style="position:absolute;margin-left:-8.85pt;margin-top:24.65pt;width:133.5pt;height:45.75pt;z-index:251670528" strokecolor="#00b050" strokeweight="1.5pt">
            <v:textbox style="mso-next-textbox:#_x0000_s1028">
              <w:txbxContent>
                <w:p w:rsidR="00740E67" w:rsidRPr="006A22DA" w:rsidRDefault="00740E67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Регулярно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руки с мылом</w:t>
                  </w:r>
                </w:p>
              </w:txbxContent>
            </v:textbox>
          </v:shape>
        </w:pict>
      </w:r>
    </w:p>
    <w:p w:rsidR="006A22DA" w:rsidRDefault="006A22DA" w:rsidP="00B42696">
      <w:pPr>
        <w:tabs>
          <w:tab w:val="left" w:pos="5685"/>
        </w:tabs>
        <w:rPr>
          <w:rFonts w:ascii="Times New Roman" w:hAnsi="Times New Roman" w:cs="Times New Roman"/>
          <w:sz w:val="44"/>
          <w:szCs w:val="44"/>
        </w:rPr>
      </w:pPr>
    </w:p>
    <w:p w:rsidR="006A22DA" w:rsidRP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6A22DA" w:rsidRPr="006A22DA" w:rsidRDefault="007F7E18" w:rsidP="006A22DA">
      <w:pPr>
        <w:rPr>
          <w:rFonts w:ascii="Times New Roman" w:hAnsi="Times New Roman" w:cs="Times New Roman"/>
          <w:sz w:val="44"/>
          <w:szCs w:val="44"/>
        </w:rPr>
      </w:pP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31" type="#_x0000_t202" style="position:absolute;margin-left:239.25pt;margin-top:6.4pt;width:133.5pt;height:151.8pt;z-index:251676672" strokecolor="#00b050" strokeweight="1.5pt">
            <v:textbox style="mso-next-textbox:#_x0000_s1031">
              <w:txbxContent>
                <w:p w:rsidR="000C3B7C" w:rsidRPr="006A22DA" w:rsidRDefault="000C3B7C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у тебя симптомы, похожие на симптомы гриппа, оставайся дома. Не ходи на работу, в школу, не посещай общественные места</w:t>
                  </w:r>
                </w:p>
              </w:txbxContent>
            </v:textbox>
          </v:shape>
        </w:pict>
      </w:r>
      <w:r w:rsidR="000C3B7C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262255</wp:posOffset>
            </wp:positionV>
            <wp:extent cx="1381125" cy="1390650"/>
            <wp:effectExtent l="19050" t="0" r="9525" b="0"/>
            <wp:wrapSquare wrapText="bothSides"/>
            <wp:docPr id="28" name="Рисунок 28" descr="C:\Users\1\AppData\Local\Microsoft\Windows\Temporary Internet Files\Content.Word\000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AppData\Local\Microsoft\Windows\Temporary Internet Files\Content.Word\0001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30" type="#_x0000_t202" style="position:absolute;margin-left:-8.25pt;margin-top:16.9pt;width:130.55pt;height:134.25pt;z-index:251674624;mso-position-horizontal-relative:text;mso-position-vertical-relative:text" strokecolor="#00b050" strokeweight="1.5pt">
            <v:textbox style="mso-next-textbox:#_x0000_s1030">
              <w:txbxContent>
                <w:p w:rsidR="00740E67" w:rsidRPr="000C3B7C" w:rsidRDefault="00740E67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3B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у тебя симптомы, похожие на симптомы гриппа, не приближайся к другим людям ближе, чем на 1 место</w:t>
                  </w:r>
                </w:p>
              </w:txbxContent>
            </v:textbox>
          </v:shape>
        </w:pict>
      </w:r>
      <w:r w:rsidR="000C3B7C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262255</wp:posOffset>
            </wp:positionV>
            <wp:extent cx="1400175" cy="1371600"/>
            <wp:effectExtent l="19050" t="0" r="9525" b="0"/>
            <wp:wrapSquare wrapText="bothSides"/>
            <wp:docPr id="25" name="Рисунок 25" descr="C:\Users\1\AppData\Local\Microsoft\Windows\Temporary Internet Files\Content.Word\000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AppData\Local\Microsoft\Windows\Temporary Internet Files\Content.Word\0001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2DA" w:rsidRP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6A22DA" w:rsidRP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6A22DA" w:rsidRP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6A22DA" w:rsidRPr="006A22DA" w:rsidRDefault="007F7E18" w:rsidP="006A22DA">
      <w:pPr>
        <w:rPr>
          <w:rFonts w:ascii="Times New Roman" w:hAnsi="Times New Roman" w:cs="Times New Roman"/>
          <w:sz w:val="44"/>
          <w:szCs w:val="44"/>
        </w:rPr>
      </w:pP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33" type="#_x0000_t202" style="position:absolute;margin-left:244.15pt;margin-top:32.25pt;width:130.55pt;height:71.55pt;z-index:251680768" strokecolor="red" strokeweight="1.5pt">
            <v:textbox style="mso-next-textbox:#_x0000_s1033">
              <w:txbxContent>
                <w:p w:rsidR="000C3B7C" w:rsidRPr="000C3B7C" w:rsidRDefault="000C3B7C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трогай глаза, нос или рот немытыми руками</w:t>
                  </w:r>
                </w:p>
              </w:txbxContent>
            </v:textbox>
          </v:shape>
        </w:pict>
      </w:r>
      <w:r w:rsidR="000C3B7C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190500</wp:posOffset>
            </wp:positionV>
            <wp:extent cx="1381125" cy="1247775"/>
            <wp:effectExtent l="19050" t="0" r="9525" b="0"/>
            <wp:wrapSquare wrapText="bothSides"/>
            <wp:docPr id="35" name="Рисунок 35" descr="C:\Users\1\AppData\Local\Microsoft\Windows\Temporary Internet Files\Content.Word\000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\AppData\Local\Microsoft\Windows\Temporary Internet Files\Content.Word\0001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B7C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200025</wp:posOffset>
            </wp:positionV>
            <wp:extent cx="1348105" cy="1314450"/>
            <wp:effectExtent l="19050" t="0" r="4445" b="0"/>
            <wp:wrapSquare wrapText="bothSides"/>
            <wp:docPr id="32" name="Рисунок 32" descr="C:\Users\1\AppData\Local\Microsoft\Windows\Temporary Internet Files\Content.Word\000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\AppData\Local\Microsoft\Windows\Temporary Internet Files\Content.Word\0001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E1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shape id="_x0000_s1032" type="#_x0000_t202" style="position:absolute;margin-left:-4.5pt;margin-top:32.25pt;width:130.55pt;height:71.55pt;z-index:251678720;mso-position-horizontal-relative:text;mso-position-vertical-relative:text" strokecolor="red" strokeweight="1.5pt">
            <v:textbox style="mso-next-textbox:#_x0000_s1032">
              <w:txbxContent>
                <w:p w:rsidR="000C3B7C" w:rsidRPr="000C3B7C" w:rsidRDefault="000C3B7C" w:rsidP="00740E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Избегай объятий, поцелуев и рукопожатий при встречах</w:t>
                  </w:r>
                </w:p>
              </w:txbxContent>
            </v:textbox>
          </v:shape>
        </w:pict>
      </w:r>
    </w:p>
    <w:p w:rsidR="006A22DA" w:rsidRP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6A22DA" w:rsidRDefault="006A22DA" w:rsidP="006A22DA">
      <w:pPr>
        <w:rPr>
          <w:rFonts w:ascii="Times New Roman" w:hAnsi="Times New Roman" w:cs="Times New Roman"/>
          <w:sz w:val="44"/>
          <w:szCs w:val="44"/>
        </w:rPr>
      </w:pPr>
    </w:p>
    <w:p w:rsidR="001A68C0" w:rsidRPr="001A68C0" w:rsidRDefault="001A68C0" w:rsidP="001A68C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B42696" w:rsidRDefault="006A22DA" w:rsidP="006A22DA">
      <w:pPr>
        <w:tabs>
          <w:tab w:val="left" w:pos="841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1C610F" w:rsidRPr="001C610F" w:rsidRDefault="001C610F" w:rsidP="001C610F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1C610F">
        <w:rPr>
          <w:rFonts w:ascii="Times New Roman" w:hAnsi="Times New Roman" w:cs="Times New Roman"/>
          <w:b/>
          <w:noProof/>
          <w:color w:val="C00000"/>
          <w:sz w:val="44"/>
          <w:szCs w:val="44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-81915</wp:posOffset>
            </wp:positionV>
            <wp:extent cx="1457325" cy="914400"/>
            <wp:effectExtent l="19050" t="0" r="9525" b="0"/>
            <wp:wrapSquare wrapText="bothSides"/>
            <wp:docPr id="38" name="Рисунок 38" descr="C:\Users\1\Desktop\560477_10151779934920296_1093590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\Desktop\560477_10151779934920296_1093590312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10F">
        <w:rPr>
          <w:rFonts w:ascii="Times New Roman" w:hAnsi="Times New Roman" w:cs="Times New Roman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-24765</wp:posOffset>
            </wp:positionV>
            <wp:extent cx="1304925" cy="974090"/>
            <wp:effectExtent l="19050" t="0" r="9525" b="0"/>
            <wp:wrapSquare wrapText="bothSides"/>
            <wp:docPr id="39" name="Рисунок 39" descr="C:\Users\1\Desktop\Garlic-and-on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\Desktop\Garlic-and-onion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10F">
        <w:rPr>
          <w:rFonts w:ascii="Times New Roman" w:hAnsi="Times New Roman" w:cs="Times New Roman"/>
          <w:b/>
          <w:color w:val="C00000"/>
          <w:sz w:val="44"/>
          <w:szCs w:val="44"/>
        </w:rPr>
        <w:t>ОБЩЕУКРЕПЛЯЮЩИЕ</w:t>
      </w:r>
    </w:p>
    <w:p w:rsidR="006A22DA" w:rsidRPr="001C610F" w:rsidRDefault="001C610F" w:rsidP="001C610F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1C610F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                  МЕРЫ</w:t>
      </w:r>
    </w:p>
    <w:p w:rsidR="001C610F" w:rsidRPr="001C610F" w:rsidRDefault="001C610F" w:rsidP="001C610F">
      <w:pPr>
        <w:tabs>
          <w:tab w:val="left" w:pos="8415"/>
        </w:tabs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A22DA" w:rsidRDefault="00A46310" w:rsidP="00032A9E">
      <w:pPr>
        <w:tabs>
          <w:tab w:val="left" w:pos="8415"/>
        </w:tabs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Дополнительно необходимо принимать аскорбиновую кислоту и поливитамины.</w:t>
      </w:r>
    </w:p>
    <w:p w:rsidR="00A46310" w:rsidRDefault="00A46310" w:rsidP="00032A9E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6310">
        <w:rPr>
          <w:rFonts w:ascii="Times New Roman" w:hAnsi="Times New Roman" w:cs="Times New Roman"/>
          <w:b/>
          <w:color w:val="C00000"/>
          <w:sz w:val="32"/>
          <w:szCs w:val="32"/>
        </w:rPr>
        <w:t>Аскорбиновая кислота (витамин С)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играет важную роль в регулировании окислительно-восстановительных процессов, углеводного обмена, свертываемости крови, регенерации тканей. Способствует повышению сопротивляемости организма. Следует отметить, что наибольшее количество витамина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содержится в соке квашенной капусты, а также цитрусовых – лимонах, киви, апельсинах, грейпфрутах, Полезен салат из свежей капусты с подсолнечным маслом, содержащий большой запас витаминов и микроэлементов.</w:t>
      </w:r>
    </w:p>
    <w:p w:rsidR="00A46310" w:rsidRDefault="00A46310" w:rsidP="00032A9E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2A9E">
        <w:rPr>
          <w:rFonts w:ascii="Times New Roman" w:hAnsi="Times New Roman" w:cs="Times New Roman"/>
          <w:b/>
          <w:color w:val="C00000"/>
          <w:sz w:val="32"/>
          <w:szCs w:val="32"/>
        </w:rPr>
        <w:t>Чеснок.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профилактики в период эпидемий гриппа и простудных заболеваний его можно принимать по 2-3 зубчика ежедневно. Некоторым детям не нравится вкус чеснока, поэтому можно мелко покрошить и добавить в суп. </w:t>
      </w:r>
    </w:p>
    <w:p w:rsidR="00A46310" w:rsidRPr="00032A9E" w:rsidRDefault="00A46310" w:rsidP="00032A9E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Также положительным</w:t>
      </w:r>
      <w:r w:rsidR="00032A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действием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32A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обладает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употребление </w:t>
      </w:r>
      <w:r w:rsidRPr="00032A9E">
        <w:rPr>
          <w:rFonts w:ascii="Times New Roman" w:hAnsi="Times New Roman" w:cs="Times New Roman"/>
          <w:b/>
          <w:color w:val="C00000"/>
          <w:sz w:val="32"/>
          <w:szCs w:val="32"/>
        </w:rPr>
        <w:t>репчатого лука.</w:t>
      </w:r>
    </w:p>
    <w:p w:rsidR="001A68C0" w:rsidRDefault="00A46310" w:rsidP="00032A9E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2A9E">
        <w:rPr>
          <w:rFonts w:ascii="Times New Roman" w:hAnsi="Times New Roman" w:cs="Times New Roman"/>
          <w:b/>
          <w:color w:val="C00000"/>
          <w:sz w:val="32"/>
          <w:szCs w:val="32"/>
        </w:rPr>
        <w:t>Напиток из шиповника.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Сухие ягоды шиповника растолочь. На 1 литр холодной воды использовать 5 столовых ложек ягод.</w:t>
      </w:r>
    </w:p>
    <w:p w:rsidR="00A46310" w:rsidRPr="001A68C0" w:rsidRDefault="001A68C0" w:rsidP="001A68C0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265430</wp:posOffset>
            </wp:positionV>
            <wp:extent cx="4610100" cy="1905000"/>
            <wp:effectExtent l="19050" t="0" r="0" b="0"/>
            <wp:wrapSquare wrapText="bothSides"/>
            <wp:docPr id="8" name="Рисунок 7" descr="C:\Users\1\Desktop\956375021g_1117696_1491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956375021g_1117696_1491908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10F" w:rsidRDefault="001C610F" w:rsidP="006A22DA">
      <w:pPr>
        <w:tabs>
          <w:tab w:val="left" w:pos="8415"/>
        </w:tabs>
        <w:rPr>
          <w:rFonts w:ascii="Times New Roman" w:hAnsi="Times New Roman" w:cs="Times New Roman"/>
          <w:sz w:val="44"/>
          <w:szCs w:val="44"/>
        </w:rPr>
      </w:pPr>
    </w:p>
    <w:p w:rsidR="001C610F" w:rsidRDefault="001C610F" w:rsidP="006A22DA">
      <w:pPr>
        <w:tabs>
          <w:tab w:val="left" w:pos="8415"/>
        </w:tabs>
        <w:rPr>
          <w:rFonts w:ascii="Times New Roman" w:hAnsi="Times New Roman" w:cs="Times New Roman"/>
          <w:sz w:val="44"/>
          <w:szCs w:val="44"/>
        </w:rPr>
      </w:pPr>
    </w:p>
    <w:p w:rsidR="001C610F" w:rsidRDefault="001C610F" w:rsidP="006A22DA">
      <w:pPr>
        <w:tabs>
          <w:tab w:val="left" w:pos="8415"/>
        </w:tabs>
        <w:rPr>
          <w:rFonts w:ascii="Times New Roman" w:hAnsi="Times New Roman" w:cs="Times New Roman"/>
          <w:sz w:val="44"/>
          <w:szCs w:val="44"/>
        </w:rPr>
      </w:pPr>
    </w:p>
    <w:p w:rsidR="006A22DA" w:rsidRPr="001A68C0" w:rsidRDefault="006A22DA" w:rsidP="001A68C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sectPr w:rsidR="006A22DA" w:rsidRPr="001A68C0" w:rsidSect="001A68C0">
      <w:pgSz w:w="11906" w:h="16838"/>
      <w:pgMar w:top="1134" w:right="1134" w:bottom="709" w:left="1134" w:header="708" w:footer="708" w:gutter="0"/>
      <w:pgBorders w:offsetFrom="page">
        <w:top w:val="flowersDaisies" w:sz="25" w:space="24" w:color="0000FF"/>
        <w:left w:val="flowersDaisies" w:sz="25" w:space="24" w:color="0000FF"/>
        <w:bottom w:val="flowersDaisies" w:sz="25" w:space="24" w:color="0000FF"/>
        <w:right w:val="flowersDaisies" w:sz="25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379"/>
    <w:multiLevelType w:val="hybridMultilevel"/>
    <w:tmpl w:val="586E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788216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3C23"/>
    <w:multiLevelType w:val="hybridMultilevel"/>
    <w:tmpl w:val="8DC65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B0E6E"/>
    <w:multiLevelType w:val="hybridMultilevel"/>
    <w:tmpl w:val="73AE356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AF2431"/>
    <w:multiLevelType w:val="hybridMultilevel"/>
    <w:tmpl w:val="1408C49E"/>
    <w:lvl w:ilvl="0" w:tplc="A4FC00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8276F"/>
    <w:multiLevelType w:val="hybridMultilevel"/>
    <w:tmpl w:val="E57C8B9C"/>
    <w:lvl w:ilvl="0" w:tplc="5F8251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09E"/>
    <w:rsid w:val="00032A9E"/>
    <w:rsid w:val="000C3B7C"/>
    <w:rsid w:val="001A68C0"/>
    <w:rsid w:val="001C610F"/>
    <w:rsid w:val="0021609E"/>
    <w:rsid w:val="006538FE"/>
    <w:rsid w:val="006A22DA"/>
    <w:rsid w:val="00740E67"/>
    <w:rsid w:val="00786EC3"/>
    <w:rsid w:val="007F7E18"/>
    <w:rsid w:val="00857F3F"/>
    <w:rsid w:val="00955465"/>
    <w:rsid w:val="00A46310"/>
    <w:rsid w:val="00B42696"/>
    <w:rsid w:val="00BB252D"/>
    <w:rsid w:val="00DC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0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5</cp:revision>
  <cp:lastPrinted>2016-01-28T08:18:00Z</cp:lastPrinted>
  <dcterms:created xsi:type="dcterms:W3CDTF">2016-01-28T06:14:00Z</dcterms:created>
  <dcterms:modified xsi:type="dcterms:W3CDTF">2016-10-13T05:54:00Z</dcterms:modified>
</cp:coreProperties>
</file>