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B55" w:rsidRPr="00F96610" w:rsidRDefault="005B1586" w:rsidP="00F96610">
      <w:pPr>
        <w:shd w:val="clear" w:color="auto" w:fill="FFFFFF"/>
        <w:spacing w:before="75" w:after="75" w:line="240" w:lineRule="auto"/>
        <w:ind w:firstLine="709"/>
        <w:rPr>
          <w:rFonts w:ascii="Times New Roman" w:eastAsia="Times New Roman" w:hAnsi="Times New Roman" w:cs="Times New Roman"/>
          <w:b/>
          <w:color w:val="00B050"/>
          <w:sz w:val="18"/>
          <w:szCs w:val="18"/>
        </w:rPr>
      </w:pPr>
      <w:r w:rsidRPr="005B1586">
        <w:rPr>
          <w:rFonts w:ascii="Times New Roman" w:eastAsia="Times New Roman" w:hAnsi="Times New Roman" w:cs="Times New Roman"/>
          <w:b/>
          <w:color w:val="00B050"/>
          <w:sz w:val="18"/>
          <w:szCs w:val="18"/>
        </w:rPr>
        <w:t xml:space="preserve">Всемирный день борьбы с туберкулезом уже более 30 лет отмечают 24 марта. Международный праздник был учрежден в 1982 году Международным союзом борьбы с туберкулезом и легочными заболеваниями совместно </w:t>
      </w:r>
      <w:proofErr w:type="gramStart"/>
      <w:r w:rsidRPr="005B1586">
        <w:rPr>
          <w:rFonts w:ascii="Times New Roman" w:eastAsia="Times New Roman" w:hAnsi="Times New Roman" w:cs="Times New Roman"/>
          <w:b/>
          <w:color w:val="00B050"/>
          <w:sz w:val="18"/>
          <w:szCs w:val="18"/>
        </w:rPr>
        <w:t>со</w:t>
      </w:r>
      <w:proofErr w:type="gramEnd"/>
      <w:r w:rsidRPr="005B1586">
        <w:rPr>
          <w:rFonts w:ascii="Times New Roman" w:eastAsia="Times New Roman" w:hAnsi="Times New Roman" w:cs="Times New Roman"/>
          <w:b/>
          <w:color w:val="00B050"/>
          <w:sz w:val="18"/>
          <w:szCs w:val="18"/>
        </w:rPr>
        <w:t xml:space="preserve"> Всемирной организацией здравоохранения. </w:t>
      </w:r>
    </w:p>
    <w:p w:rsidR="006F5B55" w:rsidRDefault="00766550">
      <w:r>
        <w:rPr>
          <w:noProof/>
        </w:rPr>
        <w:drawing>
          <wp:inline distT="0" distB="0" distL="0" distR="0" wp14:anchorId="78AE615E" wp14:editId="54DA5659">
            <wp:extent cx="2340610" cy="1098286"/>
            <wp:effectExtent l="0" t="0" r="254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09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B55" w:rsidRPr="000663B3" w:rsidRDefault="00766550">
      <w:pPr>
        <w:rPr>
          <w:sz w:val="24"/>
        </w:rPr>
      </w:pPr>
      <w:r w:rsidRPr="00766550">
        <w:rPr>
          <w:b/>
          <w:bCs/>
          <w:i/>
          <w:iCs/>
          <w:color w:val="FF0000"/>
        </w:rPr>
        <w:t>Туберкулез (</w:t>
      </w:r>
      <w:proofErr w:type="spellStart"/>
      <w:r w:rsidRPr="00766550">
        <w:rPr>
          <w:b/>
          <w:bCs/>
          <w:i/>
          <w:iCs/>
          <w:color w:val="FF0000"/>
        </w:rPr>
        <w:t>tuberculosis</w:t>
      </w:r>
      <w:proofErr w:type="spellEnd"/>
      <w:r w:rsidRPr="00766550">
        <w:rPr>
          <w:b/>
          <w:bCs/>
          <w:i/>
          <w:iCs/>
          <w:color w:val="FF0000"/>
        </w:rPr>
        <w:t xml:space="preserve">) </w:t>
      </w:r>
      <w:r w:rsidRPr="00766550">
        <w:rPr>
          <w:b/>
          <w:bCs/>
          <w:i/>
          <w:iCs/>
        </w:rPr>
        <w:t xml:space="preserve">– </w:t>
      </w:r>
      <w:r w:rsidRPr="00F96610">
        <w:rPr>
          <w:b/>
          <w:bCs/>
          <w:i/>
          <w:iCs/>
        </w:rPr>
        <w:t xml:space="preserve">инфекционное заболевание, вызываемое бациллами вида </w:t>
      </w:r>
      <w:proofErr w:type="spellStart"/>
      <w:proofErr w:type="gramStart"/>
      <w:r w:rsidRPr="00F96610">
        <w:rPr>
          <w:b/>
          <w:bCs/>
          <w:i/>
          <w:iCs/>
        </w:rPr>
        <w:t>Мусо</w:t>
      </w:r>
      <w:proofErr w:type="gramEnd"/>
      <w:r w:rsidRPr="00F96610">
        <w:rPr>
          <w:b/>
          <w:bCs/>
          <w:i/>
          <w:iCs/>
        </w:rPr>
        <w:t>bacterium</w:t>
      </w:r>
      <w:proofErr w:type="spellEnd"/>
      <w:r w:rsidRPr="00F96610">
        <w:rPr>
          <w:b/>
          <w:bCs/>
          <w:i/>
          <w:iCs/>
        </w:rPr>
        <w:t xml:space="preserve"> </w:t>
      </w:r>
      <w:proofErr w:type="spellStart"/>
      <w:r w:rsidRPr="00F96610">
        <w:rPr>
          <w:b/>
          <w:bCs/>
          <w:i/>
          <w:iCs/>
        </w:rPr>
        <w:t>tuberculosis</w:t>
      </w:r>
      <w:proofErr w:type="spellEnd"/>
      <w:r w:rsidRPr="00F96610">
        <w:rPr>
          <w:b/>
          <w:bCs/>
          <w:i/>
          <w:iCs/>
        </w:rPr>
        <w:t xml:space="preserve"> и характеризующееся образованием узелковых поражений (туберкулезных бугорков (</w:t>
      </w:r>
      <w:proofErr w:type="spellStart"/>
      <w:r w:rsidRPr="00F96610">
        <w:rPr>
          <w:b/>
          <w:bCs/>
          <w:i/>
          <w:iCs/>
        </w:rPr>
        <w:t>tubercles</w:t>
      </w:r>
      <w:proofErr w:type="spellEnd"/>
      <w:r w:rsidRPr="00F96610">
        <w:rPr>
          <w:b/>
          <w:bCs/>
          <w:i/>
          <w:iCs/>
        </w:rPr>
        <w:t>)) в различных тканях.</w:t>
      </w:r>
    </w:p>
    <w:p w:rsidR="00766550" w:rsidRPr="00F96610" w:rsidRDefault="00766550" w:rsidP="00766550">
      <w:pPr>
        <w:rPr>
          <w:color w:val="FF0000"/>
        </w:rPr>
      </w:pPr>
      <w:r w:rsidRPr="00F96610">
        <w:rPr>
          <w:color w:val="FF0000"/>
        </w:rPr>
        <w:t xml:space="preserve">По данным ВОЗ заболеваемость туберкулезом в мире за последние годы снизилась,  </w:t>
      </w:r>
    </w:p>
    <w:p w:rsidR="00766550" w:rsidRPr="00766550" w:rsidRDefault="00766550" w:rsidP="00766550">
      <w:r w:rsidRPr="00766550">
        <w:t>-</w:t>
      </w:r>
      <w:r w:rsidRPr="00F96610">
        <w:rPr>
          <w:color w:val="00B050"/>
        </w:rPr>
        <w:t xml:space="preserve">в </w:t>
      </w:r>
      <w:r w:rsidRPr="00F96610">
        <w:rPr>
          <w:b/>
          <w:bCs/>
          <w:color w:val="00B050"/>
        </w:rPr>
        <w:t xml:space="preserve">2010 году </w:t>
      </w:r>
      <w:r w:rsidRPr="00F96610">
        <w:rPr>
          <w:color w:val="00B050"/>
        </w:rPr>
        <w:t xml:space="preserve">туберкулезом заразились </w:t>
      </w:r>
      <w:r w:rsidRPr="00766550">
        <w:rPr>
          <w:b/>
          <w:bCs/>
          <w:u w:val="single"/>
        </w:rPr>
        <w:t xml:space="preserve">8,8 миллиона человек, </w:t>
      </w:r>
    </w:p>
    <w:p w:rsidR="00766550" w:rsidRPr="00766550" w:rsidRDefault="00766550" w:rsidP="00766550">
      <w:r w:rsidRPr="00F96610">
        <w:rPr>
          <w:color w:val="00B050"/>
        </w:rPr>
        <w:t xml:space="preserve">-а в </w:t>
      </w:r>
      <w:r w:rsidRPr="00F96610">
        <w:rPr>
          <w:b/>
          <w:bCs/>
          <w:color w:val="00B050"/>
        </w:rPr>
        <w:t xml:space="preserve">2009 году </w:t>
      </w:r>
      <w:r w:rsidRPr="00F96610">
        <w:rPr>
          <w:color w:val="00B050"/>
        </w:rPr>
        <w:t xml:space="preserve">их число составило </w:t>
      </w:r>
      <w:r w:rsidRPr="00766550">
        <w:rPr>
          <w:b/>
          <w:bCs/>
          <w:u w:val="single"/>
        </w:rPr>
        <w:t>9,4 миллиона</w:t>
      </w:r>
      <w:r w:rsidRPr="00766550">
        <w:t>.</w:t>
      </w:r>
    </w:p>
    <w:p w:rsidR="00766550" w:rsidRPr="00F96610" w:rsidRDefault="00766550" w:rsidP="00766550">
      <w:pPr>
        <w:rPr>
          <w:color w:val="FF0000"/>
        </w:rPr>
      </w:pPr>
      <w:r w:rsidRPr="00F96610">
        <w:rPr>
          <w:b/>
          <w:bCs/>
          <w:i/>
          <w:iCs/>
          <w:color w:val="FF0000"/>
        </w:rPr>
        <w:t>Каждую секунду на планете один человек инфицируется туберкулезом.</w:t>
      </w:r>
      <w:r w:rsidRPr="00F96610">
        <w:rPr>
          <w:b/>
          <w:bCs/>
          <w:color w:val="FF0000"/>
        </w:rPr>
        <w:t xml:space="preserve"> </w:t>
      </w:r>
    </w:p>
    <w:p w:rsidR="00766550" w:rsidRPr="00766550" w:rsidRDefault="00766550" w:rsidP="00766550">
      <w:r w:rsidRPr="00766550">
        <w:t xml:space="preserve">Ежегодно </w:t>
      </w:r>
      <w:proofErr w:type="gramStart"/>
      <w:r w:rsidRPr="00766550">
        <w:t>у</w:t>
      </w:r>
      <w:proofErr w:type="gramEnd"/>
      <w:r w:rsidRPr="00766550">
        <w:t xml:space="preserve"> более </w:t>
      </w:r>
      <w:proofErr w:type="gramStart"/>
      <w:r w:rsidRPr="00766550">
        <w:t>чем</w:t>
      </w:r>
      <w:proofErr w:type="gramEnd"/>
      <w:r w:rsidRPr="00766550">
        <w:t xml:space="preserve"> 8 млн. человек развивается активный туберкулез легких и примерно 2 млн. человек умирают от этой болезни. </w:t>
      </w:r>
    </w:p>
    <w:p w:rsidR="00766550" w:rsidRPr="00F96610" w:rsidRDefault="00766550" w:rsidP="00766550">
      <w:pPr>
        <w:rPr>
          <w:color w:val="0070C0"/>
        </w:rPr>
      </w:pPr>
      <w:r w:rsidRPr="00F96610">
        <w:rPr>
          <w:color w:val="0070C0"/>
        </w:rPr>
        <w:t>Туберкулез убивает ежегодно больше взрослых людей, чем любая другая инфекция.</w:t>
      </w:r>
    </w:p>
    <w:p w:rsidR="006F5B55" w:rsidRDefault="006F5B55"/>
    <w:p w:rsidR="005B1586" w:rsidRPr="000663B3" w:rsidRDefault="005B1586" w:rsidP="000663B3">
      <w:pPr>
        <w:jc w:val="center"/>
        <w:rPr>
          <w:sz w:val="36"/>
        </w:rPr>
      </w:pPr>
      <w:r w:rsidRPr="005B1586">
        <w:rPr>
          <w:b/>
          <w:bCs/>
          <w:color w:val="0070C0"/>
          <w:sz w:val="36"/>
        </w:rPr>
        <w:lastRenderedPageBreak/>
        <w:t xml:space="preserve">Туберкулез </w:t>
      </w:r>
      <w:r w:rsidRPr="005B1586">
        <w:rPr>
          <w:b/>
          <w:bCs/>
          <w:sz w:val="36"/>
        </w:rPr>
        <w:t xml:space="preserve">– </w:t>
      </w:r>
      <w:r w:rsidRPr="005B1586">
        <w:rPr>
          <w:b/>
          <w:bCs/>
          <w:color w:val="FF0000"/>
          <w:sz w:val="36"/>
        </w:rPr>
        <w:t>излечимое заболевание!</w:t>
      </w:r>
    </w:p>
    <w:p w:rsidR="005B1586" w:rsidRDefault="006F5B55" w:rsidP="000663B3">
      <w:pPr>
        <w:jc w:val="center"/>
      </w:pPr>
      <w:r>
        <w:rPr>
          <w:noProof/>
        </w:rPr>
        <w:drawing>
          <wp:inline distT="0" distB="0" distL="0" distR="0" wp14:anchorId="039E8ED3" wp14:editId="74D9F337">
            <wp:extent cx="2809875" cy="300340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20541" cy="301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B55" w:rsidRPr="005B1586" w:rsidRDefault="006F5B55" w:rsidP="006F5B55">
      <w:pPr>
        <w:jc w:val="center"/>
        <w:rPr>
          <w:b/>
          <w:color w:val="FF0000"/>
        </w:rPr>
      </w:pPr>
      <w:r w:rsidRPr="005B1586">
        <w:rPr>
          <w:b/>
          <w:color w:val="FF0000"/>
        </w:rPr>
        <w:t>Как хорошо, когда мы все здоровы,</w:t>
      </w:r>
    </w:p>
    <w:p w:rsidR="006F5B55" w:rsidRPr="005B1586" w:rsidRDefault="006F5B55" w:rsidP="006F5B55">
      <w:pPr>
        <w:jc w:val="center"/>
        <w:rPr>
          <w:b/>
          <w:color w:val="92D050"/>
        </w:rPr>
      </w:pPr>
      <w:r w:rsidRPr="005B1586">
        <w:rPr>
          <w:b/>
          <w:color w:val="92D050"/>
        </w:rPr>
        <w:t>Когда порядок на работе, дома.</w:t>
      </w:r>
    </w:p>
    <w:p w:rsidR="006F5B55" w:rsidRPr="005B1586" w:rsidRDefault="006F5B55" w:rsidP="006F5B55">
      <w:pPr>
        <w:jc w:val="center"/>
        <w:rPr>
          <w:b/>
          <w:color w:val="00B0F0"/>
        </w:rPr>
      </w:pPr>
      <w:r w:rsidRPr="005B1586">
        <w:rPr>
          <w:b/>
          <w:color w:val="00B0F0"/>
        </w:rPr>
        <w:t>Но мучает один вопрос:</w:t>
      </w:r>
    </w:p>
    <w:p w:rsidR="006F5B55" w:rsidRPr="005B1586" w:rsidRDefault="006F5B55" w:rsidP="006F5B55">
      <w:pPr>
        <w:jc w:val="center"/>
        <w:rPr>
          <w:b/>
          <w:color w:val="FF0000"/>
        </w:rPr>
      </w:pPr>
      <w:r w:rsidRPr="005B1586">
        <w:rPr>
          <w:b/>
          <w:color w:val="FF0000"/>
        </w:rPr>
        <w:t>Когда исчезнет навсегда туберкулез?</w:t>
      </w:r>
    </w:p>
    <w:p w:rsidR="006F5B55" w:rsidRPr="005B1586" w:rsidRDefault="006F5B55" w:rsidP="006F5B55">
      <w:pPr>
        <w:jc w:val="center"/>
        <w:rPr>
          <w:b/>
          <w:color w:val="00B050"/>
        </w:rPr>
      </w:pPr>
      <w:r w:rsidRPr="005B1586">
        <w:rPr>
          <w:b/>
          <w:color w:val="00B050"/>
        </w:rPr>
        <w:t>Сегодня, в день борьбы с заболеваньем оным,</w:t>
      </w:r>
    </w:p>
    <w:p w:rsidR="006F5B55" w:rsidRPr="005B1586" w:rsidRDefault="006F5B55" w:rsidP="006F5B55">
      <w:pPr>
        <w:jc w:val="center"/>
        <w:rPr>
          <w:b/>
          <w:color w:val="00B0F0"/>
        </w:rPr>
      </w:pPr>
      <w:r w:rsidRPr="005B1586">
        <w:rPr>
          <w:b/>
          <w:color w:val="00B0F0"/>
        </w:rPr>
        <w:t>Скорее выходи из своего ты дома</w:t>
      </w:r>
    </w:p>
    <w:p w:rsidR="006F5B55" w:rsidRPr="005B1586" w:rsidRDefault="006F5B55" w:rsidP="006F5B55">
      <w:pPr>
        <w:jc w:val="center"/>
        <w:rPr>
          <w:b/>
          <w:color w:val="FFC000"/>
        </w:rPr>
      </w:pPr>
      <w:r w:rsidRPr="005B1586">
        <w:rPr>
          <w:b/>
          <w:color w:val="FFC000"/>
        </w:rPr>
        <w:t>И поздравляй друзей, родных,</w:t>
      </w:r>
    </w:p>
    <w:p w:rsidR="006F5B55" w:rsidRPr="005B1586" w:rsidRDefault="006F5B55" w:rsidP="006F5B55">
      <w:pPr>
        <w:jc w:val="center"/>
        <w:rPr>
          <w:b/>
          <w:color w:val="FFC000"/>
        </w:rPr>
      </w:pPr>
      <w:r w:rsidRPr="005B1586">
        <w:rPr>
          <w:b/>
          <w:color w:val="FFC000"/>
        </w:rPr>
        <w:t>Что сия гадость всех минула их.</w:t>
      </w:r>
    </w:p>
    <w:p w:rsidR="006F5B55" w:rsidRPr="005B1586" w:rsidRDefault="006F5B55" w:rsidP="006F5B55">
      <w:pPr>
        <w:jc w:val="center"/>
        <w:rPr>
          <w:b/>
          <w:color w:val="7030A0"/>
        </w:rPr>
      </w:pPr>
      <w:r w:rsidRPr="005B1586">
        <w:rPr>
          <w:b/>
          <w:color w:val="7030A0"/>
        </w:rPr>
        <w:t>И от души сильнее пожелай:</w:t>
      </w:r>
    </w:p>
    <w:p w:rsidR="006F5B55" w:rsidRPr="005B1586" w:rsidRDefault="006F5B55" w:rsidP="006F5B55">
      <w:pPr>
        <w:jc w:val="center"/>
        <w:rPr>
          <w:b/>
          <w:color w:val="C00000"/>
        </w:rPr>
      </w:pPr>
      <w:r w:rsidRPr="005B1586">
        <w:rPr>
          <w:b/>
          <w:color w:val="C00000"/>
        </w:rPr>
        <w:t>«Ужасная болезнь, навечно пропадай!»</w:t>
      </w:r>
    </w:p>
    <w:p w:rsidR="006F5B55" w:rsidRDefault="006F5B55" w:rsidP="006F5B55">
      <w:pPr>
        <w:jc w:val="center"/>
        <w:rPr>
          <w:b/>
        </w:rPr>
      </w:pPr>
    </w:p>
    <w:p w:rsidR="00F96610" w:rsidRDefault="00F96610" w:rsidP="000663B3">
      <w:pPr>
        <w:rPr>
          <w:b/>
        </w:rPr>
      </w:pPr>
    </w:p>
    <w:p w:rsidR="00F96610" w:rsidRDefault="00F96610" w:rsidP="006F5B55">
      <w:pPr>
        <w:jc w:val="center"/>
        <w:rPr>
          <w:b/>
        </w:rPr>
      </w:pPr>
    </w:p>
    <w:p w:rsidR="00F96610" w:rsidRDefault="00F96610" w:rsidP="006F5B55">
      <w:pPr>
        <w:jc w:val="center"/>
        <w:rPr>
          <w:b/>
        </w:rPr>
      </w:pPr>
      <w:r w:rsidRPr="00F96610">
        <w:rPr>
          <w:b/>
        </w:rPr>
        <w:drawing>
          <wp:inline distT="0" distB="0" distL="0" distR="0" wp14:anchorId="187882F4" wp14:editId="6244951E">
            <wp:extent cx="2340610" cy="3679114"/>
            <wp:effectExtent l="0" t="0" r="2540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367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663B3" w:rsidRDefault="000663B3" w:rsidP="006F5B55">
      <w:pPr>
        <w:jc w:val="center"/>
        <w:rPr>
          <w:b/>
        </w:rPr>
      </w:pPr>
    </w:p>
    <w:p w:rsidR="00F96610" w:rsidRPr="00D238F3" w:rsidRDefault="00F96610" w:rsidP="000663B3">
      <w:pPr>
        <w:jc w:val="center"/>
        <w:rPr>
          <w:b/>
          <w:color w:val="002060"/>
          <w:sz w:val="28"/>
        </w:rPr>
      </w:pPr>
      <w:r w:rsidRPr="00F96610">
        <w:rPr>
          <w:b/>
          <w:color w:val="FF0000"/>
          <w:sz w:val="32"/>
          <w:lang w:val="vi-VN"/>
        </w:rPr>
        <w:t>Ге́нрих Ге́рман Ро́берт Кох</w:t>
      </w:r>
      <w:r w:rsidRPr="00F96610">
        <w:rPr>
          <w:b/>
          <w:color w:val="FF0000"/>
          <w:sz w:val="32"/>
        </w:rPr>
        <w:t xml:space="preserve"> </w:t>
      </w:r>
      <w:r w:rsidRPr="00F96610">
        <w:rPr>
          <w:b/>
          <w:sz w:val="32"/>
          <w:lang w:val="vi-VN"/>
        </w:rPr>
        <w:t xml:space="preserve">— </w:t>
      </w:r>
      <w:r w:rsidRPr="00F96610">
        <w:rPr>
          <w:b/>
          <w:color w:val="002060"/>
          <w:sz w:val="28"/>
          <w:lang w:val="vi-VN"/>
        </w:rPr>
        <w:t>немецкий микробиолог. Открыл бациллу сибирской язвы, холерный вибрион и туберкулёзную палочку. За исследования туберкулёза награждён Нобелевской премией по физиологии и медицине в 1905 году.</w:t>
      </w:r>
    </w:p>
    <w:p w:rsidR="007E4C75" w:rsidRPr="007E4C75" w:rsidRDefault="007E4C75" w:rsidP="007E4C75">
      <w:pPr>
        <w:pStyle w:val="a7"/>
        <w:shd w:val="clear" w:color="auto" w:fill="F4F4F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r w:rsidRPr="007E4C75">
        <w:rPr>
          <w:rStyle w:val="a6"/>
          <w:rFonts w:ascii="Times New Roman" w:hAnsi="Times New Roman" w:cs="Times New Roman"/>
          <w:color w:val="FF0000"/>
          <w:sz w:val="24"/>
          <w:szCs w:val="24"/>
        </w:rPr>
        <w:lastRenderedPageBreak/>
        <w:t>Признаки и симптомы туберкулеза</w:t>
      </w:r>
    </w:p>
    <w:p w:rsidR="007E4C75" w:rsidRDefault="007E4C75" w:rsidP="00CD515D">
      <w:pPr>
        <w:shd w:val="clear" w:color="auto" w:fill="F4F4F4"/>
        <w:spacing w:before="100" w:beforeAutospacing="1" w:after="0"/>
        <w:jc w:val="both"/>
      </w:pPr>
      <w:r w:rsidRPr="005C3EFD">
        <w:t xml:space="preserve">Симптомы и признаки туберкулеза могут быть самыми разнообразными. Вообще, симптомы туберкулеза зависят от типа развития болезни, ее формы, места локализации инфекционного процесса и, конечно же, от индивидуальных особенностей организма больного. </w:t>
      </w:r>
    </w:p>
    <w:p w:rsidR="007E4C75" w:rsidRPr="00E710BE" w:rsidRDefault="007E4C75" w:rsidP="00CD515D">
      <w:pPr>
        <w:shd w:val="clear" w:color="auto" w:fill="F4F4F4"/>
        <w:spacing w:after="0"/>
        <w:jc w:val="both"/>
      </w:pPr>
      <w:r w:rsidRPr="007E4C75">
        <w:rPr>
          <w:rStyle w:val="a6"/>
          <w:color w:val="FF0000"/>
        </w:rPr>
        <w:t xml:space="preserve">Общее состояние больного: </w:t>
      </w:r>
      <w:r w:rsidRPr="00E710BE">
        <w:t>больные с ограниченными формами туберкулеза жалуются на повышенную утомляемость, слабость, особенно выраженную в утренние часы, также характерно снижение работоспособности. Дети начинают отставать в учебе, плохо спят, теряют аппетит.</w:t>
      </w:r>
      <w:r w:rsidRPr="00E710BE">
        <w:br/>
      </w:r>
      <w:r w:rsidRPr="007E4C75">
        <w:rPr>
          <w:rStyle w:val="a6"/>
          <w:color w:val="FF0000"/>
        </w:rPr>
        <w:t xml:space="preserve">Общий вид больного: </w:t>
      </w:r>
      <w:r w:rsidRPr="00E710BE">
        <w:t xml:space="preserve">больные туберкулезом теряют в весе и потому выглядят худыми, лицо бледное, черты лица заостряются и потому лицо кажется более красивым, на фоне бледной кожи лица на щеках заметен румянец. Больные с хроническим туберкулезом сильно истощены. </w:t>
      </w:r>
    </w:p>
    <w:p w:rsidR="007E4C75" w:rsidRPr="00E710BE" w:rsidRDefault="007E4C75" w:rsidP="00CD515D">
      <w:pPr>
        <w:shd w:val="clear" w:color="auto" w:fill="F4F4F4"/>
        <w:spacing w:after="0"/>
        <w:jc w:val="both"/>
      </w:pPr>
      <w:r w:rsidRPr="00CD515D">
        <w:rPr>
          <w:rStyle w:val="a6"/>
          <w:color w:val="FF0000"/>
        </w:rPr>
        <w:t>Повышение температуры:</w:t>
      </w:r>
      <w:r w:rsidRPr="00E710BE">
        <w:t xml:space="preserve"> при ограниченных формах туберкулеза повышение </w:t>
      </w:r>
      <w:hyperlink r:id="rId8" w:history="1">
        <w:r w:rsidRPr="00E710BE">
          <w:rPr>
            <w:rStyle w:val="a5"/>
          </w:rPr>
          <w:t>температуры</w:t>
        </w:r>
      </w:hyperlink>
      <w:r w:rsidRPr="00E710BE">
        <w:t xml:space="preserve"> незначительное (37,5-38 С), но длительное. Температура повышается вечером или в ночное время, ночью наблюдаются сильные поты, озноб. В этом состоит главное отличие температуры при туберкулезе</w:t>
      </w:r>
      <w:r w:rsidR="00CD515D">
        <w:t>.</w:t>
      </w:r>
      <w:r w:rsidRPr="00E710BE">
        <w:t xml:space="preserve"> </w:t>
      </w:r>
      <w:r w:rsidRPr="00E710BE">
        <w:br/>
        <w:t xml:space="preserve">Сильная температура при туберкулезе характерна только для массивных форм туберкулеза. </w:t>
      </w:r>
    </w:p>
    <w:p w:rsidR="004E60AC" w:rsidRPr="004E60AC" w:rsidRDefault="007E4C75" w:rsidP="004E60AC">
      <w:pPr>
        <w:jc w:val="both"/>
        <w:rPr>
          <w:rStyle w:val="a6"/>
          <w:b w:val="0"/>
          <w:bCs w:val="0"/>
        </w:rPr>
      </w:pPr>
      <w:r w:rsidRPr="00CD515D">
        <w:rPr>
          <w:rStyle w:val="a6"/>
          <w:color w:val="FF0000"/>
        </w:rPr>
        <w:t>Кашель:</w:t>
      </w:r>
      <w:r w:rsidRPr="00E710BE">
        <w:rPr>
          <w:rStyle w:val="a6"/>
        </w:rPr>
        <w:t xml:space="preserve"> </w:t>
      </w:r>
      <w:r w:rsidRPr="00E710BE">
        <w:t xml:space="preserve">кашель является постоянным симптомом туберкулеза легких. В начале болезни </w:t>
      </w:r>
      <w:hyperlink r:id="rId9" w:history="1">
        <w:r w:rsidRPr="00E710BE">
          <w:rPr>
            <w:rStyle w:val="a5"/>
          </w:rPr>
          <w:t>кашель</w:t>
        </w:r>
      </w:hyperlink>
      <w:r w:rsidRPr="00E710BE">
        <w:t xml:space="preserve"> сухой, настойчивый, обостряется по ночам и утром. Кашель при туберкулезе хронический, поэтому присутствие кашля более чем 3 недели должно насторожить и стать причиной обращения к врачу.</w:t>
      </w:r>
    </w:p>
    <w:bookmarkEnd w:id="0"/>
    <w:p w:rsidR="004E60AC" w:rsidRDefault="004E60AC" w:rsidP="000663B3">
      <w:pPr>
        <w:shd w:val="clear" w:color="auto" w:fill="F4F4F4"/>
        <w:spacing w:before="100" w:beforeAutospacing="1" w:after="100" w:afterAutospacing="1"/>
        <w:jc w:val="center"/>
        <w:rPr>
          <w:rStyle w:val="a6"/>
          <w:color w:val="FF0000"/>
        </w:rPr>
      </w:pPr>
      <w:r>
        <w:rPr>
          <w:noProof/>
        </w:rPr>
        <w:lastRenderedPageBreak/>
        <w:drawing>
          <wp:inline distT="0" distB="0" distL="0" distR="0" wp14:anchorId="7C198EDD" wp14:editId="7B8AB4DC">
            <wp:extent cx="2019239" cy="157162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21427" cy="157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0AC" w:rsidRDefault="000663B3" w:rsidP="000663B3">
      <w:pPr>
        <w:shd w:val="clear" w:color="auto" w:fill="F4F4F4"/>
        <w:spacing w:before="100" w:beforeAutospacing="1" w:after="100" w:afterAutospacing="1"/>
        <w:jc w:val="center"/>
        <w:rPr>
          <w:rStyle w:val="a6"/>
          <w:color w:val="FF0000"/>
        </w:rPr>
      </w:pPr>
      <w:r>
        <w:rPr>
          <w:noProof/>
        </w:rPr>
        <w:drawing>
          <wp:inline distT="0" distB="0" distL="0" distR="0" wp14:anchorId="5D3E0295" wp14:editId="2EF5FBFA">
            <wp:extent cx="2070026" cy="150495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76313" cy="1509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0AC" w:rsidRDefault="004E60AC" w:rsidP="00D238F3">
      <w:pPr>
        <w:shd w:val="clear" w:color="auto" w:fill="F4F4F4"/>
        <w:spacing w:before="100" w:beforeAutospacing="1" w:after="100" w:afterAutospacing="1"/>
        <w:jc w:val="center"/>
        <w:rPr>
          <w:rStyle w:val="a6"/>
          <w:color w:val="FF0000"/>
        </w:rPr>
      </w:pPr>
      <w:r>
        <w:rPr>
          <w:noProof/>
        </w:rPr>
        <w:drawing>
          <wp:inline distT="0" distB="0" distL="0" distR="0" wp14:anchorId="497F4ED9" wp14:editId="3400BDAA">
            <wp:extent cx="2151225" cy="1581150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3710" cy="158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0AC" w:rsidRDefault="004E60AC" w:rsidP="00A12033">
      <w:pPr>
        <w:shd w:val="clear" w:color="auto" w:fill="F4F4F4"/>
        <w:spacing w:before="100" w:beforeAutospacing="1" w:after="100" w:afterAutospacing="1"/>
        <w:jc w:val="center"/>
        <w:rPr>
          <w:rStyle w:val="a6"/>
          <w:color w:val="FF0000"/>
        </w:rPr>
      </w:pPr>
      <w:r>
        <w:rPr>
          <w:noProof/>
        </w:rPr>
        <w:drawing>
          <wp:inline distT="0" distB="0" distL="0" distR="0" wp14:anchorId="70927776" wp14:editId="3DFDD098">
            <wp:extent cx="2250440" cy="183635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50440" cy="183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15D" w:rsidRDefault="00CD515D" w:rsidP="000663B3">
      <w:pPr>
        <w:shd w:val="clear" w:color="auto" w:fill="F4F4F4"/>
        <w:spacing w:before="100" w:beforeAutospacing="1" w:after="100" w:afterAutospacing="1"/>
        <w:jc w:val="both"/>
      </w:pPr>
      <w:r w:rsidRPr="00CD515D">
        <w:rPr>
          <w:rStyle w:val="a6"/>
          <w:color w:val="FF0000"/>
        </w:rPr>
        <w:lastRenderedPageBreak/>
        <w:t>Кровохарканье:</w:t>
      </w:r>
      <w:r>
        <w:rPr>
          <w:rStyle w:val="a6"/>
        </w:rPr>
        <w:t xml:space="preserve"> </w:t>
      </w:r>
      <w:r>
        <w:t>это один из важных признаков туберкулеза легких. Кровохарканье появляется при инфильтративном туберкулезе, а также при других формах этой болезни.</w:t>
      </w:r>
      <w:r>
        <w:br/>
        <w:t>Обычно кровохарканье возникает после приступа кашля, в этом случае вместе с мокротой больной отхаркивает и небольшое количество свежей крови. При туберкулезе легких возможно развитие легочного кровотечения («кровь горлом») – тяжелое и опасное для жизни больного состояние, требующее немедленной медицинской помощи.</w:t>
      </w:r>
      <w:r>
        <w:br/>
        <w:t>Кровохарканье при туберкулезе следует отличить от кровохарканья при раке легкого или при сердечной недостаточности.</w:t>
      </w:r>
    </w:p>
    <w:p w:rsidR="00CD515D" w:rsidRPr="005673B8" w:rsidRDefault="00CD515D" w:rsidP="00CD515D">
      <w:pPr>
        <w:pStyle w:val="a7"/>
        <w:rPr>
          <w:sz w:val="26"/>
          <w:szCs w:val="26"/>
        </w:rPr>
      </w:pPr>
      <w:r w:rsidRPr="00CD515D">
        <w:rPr>
          <w:rStyle w:val="a6"/>
          <w:rFonts w:ascii="Times New Roman" w:hAnsi="Times New Roman"/>
          <w:color w:val="FF0000"/>
          <w:sz w:val="24"/>
          <w:szCs w:val="24"/>
        </w:rPr>
        <w:t>Меры профилактики туберкулеза</w:t>
      </w:r>
      <w:r w:rsidRPr="00E710BE">
        <w:rPr>
          <w:rFonts w:ascii="Times New Roman" w:hAnsi="Times New Roman"/>
          <w:sz w:val="24"/>
        </w:rPr>
        <w:br/>
      </w:r>
      <w:r w:rsidRPr="00CD515D">
        <w:rPr>
          <w:rFonts w:ascii="Times New Roman" w:hAnsi="Times New Roman"/>
          <w:color w:val="92D050"/>
          <w:sz w:val="24"/>
          <w:u w:val="single"/>
        </w:rPr>
        <w:t>Здоровый образ жизни:</w:t>
      </w:r>
      <w:r>
        <w:rPr>
          <w:rFonts w:ascii="Times New Roman" w:hAnsi="Times New Roman"/>
          <w:sz w:val="24"/>
        </w:rPr>
        <w:br/>
        <w:t xml:space="preserve">- </w:t>
      </w:r>
      <w:r w:rsidRPr="00E710BE">
        <w:rPr>
          <w:rFonts w:ascii="Times New Roman" w:hAnsi="Times New Roman"/>
          <w:sz w:val="24"/>
        </w:rPr>
        <w:t>правильное питание (достаточное употребление в пищу мяса, молочных</w:t>
      </w:r>
      <w:r>
        <w:rPr>
          <w:rFonts w:ascii="Times New Roman" w:hAnsi="Times New Roman"/>
          <w:sz w:val="24"/>
        </w:rPr>
        <w:t xml:space="preserve"> продуктов, овощей и фруктов);</w:t>
      </w:r>
      <w:r>
        <w:rPr>
          <w:rFonts w:ascii="Times New Roman" w:hAnsi="Times New Roman"/>
          <w:sz w:val="24"/>
        </w:rPr>
        <w:br/>
      </w:r>
      <w:r w:rsidRPr="00E710B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- </w:t>
      </w:r>
      <w:r w:rsidRPr="00E710BE">
        <w:rPr>
          <w:rFonts w:ascii="Times New Roman" w:hAnsi="Times New Roman"/>
          <w:sz w:val="24"/>
        </w:rPr>
        <w:t>регу</w:t>
      </w:r>
      <w:r>
        <w:rPr>
          <w:rFonts w:ascii="Times New Roman" w:hAnsi="Times New Roman"/>
          <w:sz w:val="24"/>
        </w:rPr>
        <w:t>лярная физическая активность;</w:t>
      </w:r>
      <w:r>
        <w:rPr>
          <w:rFonts w:ascii="Times New Roman" w:hAnsi="Times New Roman"/>
          <w:sz w:val="24"/>
        </w:rPr>
        <w:br/>
        <w:t>- полноценный отдых;</w:t>
      </w:r>
      <w:r>
        <w:rPr>
          <w:rFonts w:ascii="Times New Roman" w:hAnsi="Times New Roman"/>
          <w:sz w:val="24"/>
        </w:rPr>
        <w:br/>
        <w:t xml:space="preserve">- </w:t>
      </w:r>
      <w:r w:rsidRPr="00E710BE">
        <w:rPr>
          <w:rFonts w:ascii="Times New Roman" w:hAnsi="Times New Roman"/>
          <w:sz w:val="24"/>
        </w:rPr>
        <w:t>отказ от курения, алкоголя, наркотиков.</w:t>
      </w:r>
      <w:r w:rsidRPr="00E710BE">
        <w:rPr>
          <w:rFonts w:ascii="Times New Roman" w:hAnsi="Times New Roman"/>
          <w:sz w:val="24"/>
        </w:rPr>
        <w:br/>
      </w:r>
      <w:r w:rsidRPr="00CD515D">
        <w:rPr>
          <w:rFonts w:ascii="Times New Roman" w:hAnsi="Times New Roman"/>
          <w:color w:val="92D050"/>
          <w:sz w:val="24"/>
          <w:u w:val="single"/>
        </w:rPr>
        <w:t>Соблюдение правил личной гигиены</w:t>
      </w:r>
      <w:r w:rsidRPr="00CD515D">
        <w:rPr>
          <w:rFonts w:ascii="Times New Roman" w:hAnsi="Times New Roman"/>
          <w:color w:val="92D050"/>
          <w:sz w:val="24"/>
        </w:rPr>
        <w:t xml:space="preserve"> </w:t>
      </w:r>
      <w:r w:rsidRPr="00E710BE">
        <w:rPr>
          <w:rFonts w:ascii="Times New Roman" w:hAnsi="Times New Roman"/>
          <w:sz w:val="24"/>
        </w:rPr>
        <w:t>(мытье рук, посуды с использованием моющих средств и проточной воды), влажная уборка и проветривание жилых помещений. </w:t>
      </w:r>
      <w:r w:rsidRPr="00E710BE">
        <w:rPr>
          <w:rFonts w:ascii="Times New Roman" w:hAnsi="Times New Roman"/>
          <w:sz w:val="24"/>
        </w:rPr>
        <w:br/>
        <w:t>Обязательная термическая обработка мяса и молока.</w:t>
      </w:r>
      <w:r w:rsidRPr="00E710BE">
        <w:rPr>
          <w:rFonts w:ascii="Times New Roman" w:hAnsi="Times New Roman"/>
          <w:sz w:val="24"/>
        </w:rPr>
        <w:br/>
        <w:t>Пользование индивидуальными гигиеническими средствами и посуды.</w:t>
      </w:r>
      <w:r w:rsidRPr="00E710BE">
        <w:rPr>
          <w:rFonts w:ascii="Times New Roman" w:hAnsi="Times New Roman"/>
          <w:sz w:val="24"/>
        </w:rPr>
        <w:br/>
      </w:r>
      <w:r w:rsidRPr="00CD515D">
        <w:rPr>
          <w:rFonts w:ascii="Times New Roman" w:hAnsi="Times New Roman"/>
          <w:color w:val="92D050"/>
          <w:sz w:val="24"/>
          <w:u w:val="single"/>
        </w:rPr>
        <w:t>Обязательная вакцинация БЦЖ при рождении и ревакцинация в 6-7 лет.</w:t>
      </w:r>
      <w:r w:rsidRPr="00CD515D">
        <w:rPr>
          <w:rFonts w:ascii="Times New Roman" w:hAnsi="Times New Roman"/>
          <w:color w:val="92D050"/>
          <w:sz w:val="24"/>
          <w:u w:val="single"/>
        </w:rPr>
        <w:br/>
        <w:t>Своевременная диагностика туберкулеза и завершение полного курса лечения.</w:t>
      </w:r>
    </w:p>
    <w:p w:rsidR="00F96610" w:rsidRPr="005B1586" w:rsidRDefault="007E4C75" w:rsidP="007E4C75">
      <w:pPr>
        <w:jc w:val="both"/>
        <w:rPr>
          <w:b/>
        </w:rPr>
      </w:pPr>
      <w:r w:rsidRPr="00E710BE">
        <w:br/>
      </w:r>
    </w:p>
    <w:sectPr w:rsidR="00F96610" w:rsidRPr="005B1586" w:rsidSect="000663B3">
      <w:pgSz w:w="16838" w:h="11906" w:orient="landscape"/>
      <w:pgMar w:top="282" w:right="284" w:bottom="284" w:left="284" w:header="708" w:footer="708" w:gutter="0"/>
      <w:cols w:num="3" w:space="3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B55"/>
    <w:rsid w:val="000663B3"/>
    <w:rsid w:val="004E60AC"/>
    <w:rsid w:val="005B1586"/>
    <w:rsid w:val="006F5B55"/>
    <w:rsid w:val="00766550"/>
    <w:rsid w:val="007E4C75"/>
    <w:rsid w:val="00A12033"/>
    <w:rsid w:val="00B670E0"/>
    <w:rsid w:val="00CD515D"/>
    <w:rsid w:val="00D238F3"/>
    <w:rsid w:val="00F3561D"/>
    <w:rsid w:val="00F9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B55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7E4C75"/>
    <w:rPr>
      <w:color w:val="FF0000"/>
      <w:u w:val="single"/>
    </w:rPr>
  </w:style>
  <w:style w:type="character" w:styleId="a6">
    <w:name w:val="Strong"/>
    <w:basedOn w:val="a0"/>
    <w:qFormat/>
    <w:rsid w:val="007E4C75"/>
    <w:rPr>
      <w:b/>
      <w:bCs/>
    </w:rPr>
  </w:style>
  <w:style w:type="paragraph" w:styleId="a7">
    <w:name w:val="Normal (Web)"/>
    <w:basedOn w:val="a"/>
    <w:rsid w:val="007E4C7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B55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7E4C75"/>
    <w:rPr>
      <w:color w:val="FF0000"/>
      <w:u w:val="single"/>
    </w:rPr>
  </w:style>
  <w:style w:type="character" w:styleId="a6">
    <w:name w:val="Strong"/>
    <w:basedOn w:val="a0"/>
    <w:qFormat/>
    <w:rsid w:val="007E4C75"/>
    <w:rPr>
      <w:b/>
      <w:bCs/>
    </w:rPr>
  </w:style>
  <w:style w:type="paragraph" w:styleId="a7">
    <w:name w:val="Normal (Web)"/>
    <w:basedOn w:val="a"/>
    <w:rsid w:val="007E4C7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smed.ru/temperature-1/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www.polismed.ru/tusis-kw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</dc:creator>
  <cp:lastModifiedBy>Mariya</cp:lastModifiedBy>
  <cp:revision>1</cp:revision>
  <cp:lastPrinted>2014-03-31T18:18:00Z</cp:lastPrinted>
  <dcterms:created xsi:type="dcterms:W3CDTF">2014-03-31T17:23:00Z</dcterms:created>
  <dcterms:modified xsi:type="dcterms:W3CDTF">2014-03-31T18:26:00Z</dcterms:modified>
</cp:coreProperties>
</file>