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FBD" w:rsidRPr="00794BED" w:rsidRDefault="00D71528" w:rsidP="00D71528">
      <w:pPr>
        <w:jc w:val="center"/>
        <w:rPr>
          <w:rFonts w:ascii="Times New Roman" w:hAnsi="Times New Roman" w:cs="Times New Roman"/>
          <w:sz w:val="36"/>
          <w:szCs w:val="36"/>
        </w:rPr>
      </w:pPr>
      <w:bookmarkStart w:id="0" w:name="_GoBack"/>
      <w:bookmarkEnd w:id="0"/>
      <w:r w:rsidRPr="00794BED">
        <w:rPr>
          <w:rFonts w:ascii="Times New Roman" w:eastAsia="Times New Roman" w:hAnsi="Times New Roman" w:cs="Times New Roman"/>
          <w:sz w:val="36"/>
          <w:szCs w:val="36"/>
        </w:rPr>
        <w:t>УПРАЖНЕНИЯ  ПО РАЗВИТИЮ ПРОСТРАНСТВЕННЫХ ПРЕДСТАВЛЕНИЙ, ЛОГИЧЕСКОГО МЫШЛЕНИЯ, ВНИМАНИЯ И ПРОИЗВОЛЬНОСТИ ПОВЕДЕНИЯ  У ДЕТЕЙ</w:t>
      </w:r>
    </w:p>
    <w:p w:rsidR="00D71528" w:rsidRPr="00794BED" w:rsidRDefault="00CB362E" w:rsidP="00D71528">
      <w:pPr>
        <w:jc w:val="center"/>
        <w:rPr>
          <w:rFonts w:ascii="Times New Roman" w:hAnsi="Times New Roman" w:cs="Times New Roman"/>
          <w:sz w:val="36"/>
          <w:szCs w:val="36"/>
        </w:rPr>
      </w:pPr>
      <w:proofErr w:type="spellStart"/>
      <w:r>
        <w:rPr>
          <w:rFonts w:ascii="Times New Roman" w:hAnsi="Times New Roman" w:cs="Times New Roman"/>
          <w:sz w:val="36"/>
          <w:szCs w:val="36"/>
        </w:rPr>
        <w:t>Баклаева</w:t>
      </w:r>
      <w:proofErr w:type="spellEnd"/>
      <w:r>
        <w:rPr>
          <w:rFonts w:ascii="Times New Roman" w:hAnsi="Times New Roman" w:cs="Times New Roman"/>
          <w:sz w:val="36"/>
          <w:szCs w:val="36"/>
        </w:rPr>
        <w:t xml:space="preserve"> В.К. учитель-логопед</w:t>
      </w:r>
    </w:p>
    <w:p w:rsidR="00D71528" w:rsidRPr="00794BED" w:rsidRDefault="00D71528" w:rsidP="00D71528">
      <w:pPr>
        <w:pStyle w:val="a3"/>
        <w:spacing w:line="240" w:lineRule="auto"/>
        <w:rPr>
          <w:sz w:val="36"/>
          <w:szCs w:val="36"/>
        </w:rPr>
      </w:pPr>
      <w:r w:rsidRPr="00794BED">
        <w:rPr>
          <w:sz w:val="36"/>
          <w:szCs w:val="36"/>
        </w:rPr>
        <w:t xml:space="preserve">  </w:t>
      </w:r>
      <w:r w:rsidRPr="00794BED">
        <w:rPr>
          <w:b/>
          <w:sz w:val="36"/>
          <w:szCs w:val="36"/>
        </w:rPr>
        <w:t>Игра в  «солдатики».</w:t>
      </w:r>
      <w:r w:rsidRPr="00794BED">
        <w:rPr>
          <w:sz w:val="36"/>
          <w:szCs w:val="36"/>
        </w:rPr>
        <w:t xml:space="preserve"> В  эту игру можно играть дома и на улице во время прогулки.  По приказу «командира»- взрослого «солдатик</w:t>
      </w:r>
      <w:proofErr w:type="gramStart"/>
      <w:r w:rsidRPr="00794BED">
        <w:rPr>
          <w:sz w:val="36"/>
          <w:szCs w:val="36"/>
        </w:rPr>
        <w:t>»-</w:t>
      </w:r>
      <w:proofErr w:type="gramEnd"/>
      <w:r w:rsidRPr="00794BED">
        <w:rPr>
          <w:sz w:val="36"/>
          <w:szCs w:val="36"/>
        </w:rPr>
        <w:t>ребенок поворачивается налево и направо, поднимает левую (правую) руку. По аналогии можно играть в «робота», когда  ребенок  должен  дотронуться до левого (правого) уха, глаза и т.п.  Если ребенок испытывает затруднения при выполнении команды, ему можно помочь: например, повернуться налево вместе с ним,  держа ребенка за плечи. Желательно напоминать ребенку,  что правой (в общем случае) является та рука, которой он рисует или пишет.</w:t>
      </w:r>
    </w:p>
    <w:p w:rsidR="00D71528" w:rsidRPr="00794BED" w:rsidRDefault="00D71528" w:rsidP="00D71528">
      <w:pPr>
        <w:pStyle w:val="a3"/>
        <w:spacing w:line="240" w:lineRule="auto"/>
        <w:rPr>
          <w:sz w:val="36"/>
          <w:szCs w:val="36"/>
        </w:rPr>
      </w:pPr>
      <w:r w:rsidRPr="00794BED">
        <w:rPr>
          <w:sz w:val="36"/>
          <w:szCs w:val="36"/>
        </w:rPr>
        <w:t xml:space="preserve"> </w:t>
      </w:r>
    </w:p>
    <w:p w:rsidR="00D71528" w:rsidRPr="00794BED" w:rsidRDefault="00D71528" w:rsidP="00D71528">
      <w:pPr>
        <w:pStyle w:val="a3"/>
        <w:spacing w:line="240" w:lineRule="auto"/>
        <w:rPr>
          <w:sz w:val="36"/>
          <w:szCs w:val="36"/>
        </w:rPr>
      </w:pPr>
      <w:r w:rsidRPr="00794BED">
        <w:rPr>
          <w:sz w:val="36"/>
          <w:szCs w:val="36"/>
        </w:rPr>
        <w:t xml:space="preserve"> </w:t>
      </w:r>
      <w:proofErr w:type="spellStart"/>
      <w:r w:rsidRPr="00794BED">
        <w:rPr>
          <w:b/>
          <w:sz w:val="36"/>
          <w:szCs w:val="36"/>
        </w:rPr>
        <w:t>Убиральная</w:t>
      </w:r>
      <w:proofErr w:type="spellEnd"/>
      <w:r w:rsidRPr="00794BED">
        <w:rPr>
          <w:b/>
          <w:sz w:val="36"/>
          <w:szCs w:val="36"/>
        </w:rPr>
        <w:t xml:space="preserve"> машина».</w:t>
      </w:r>
      <w:r w:rsidRPr="00794BED">
        <w:rPr>
          <w:sz w:val="36"/>
          <w:szCs w:val="36"/>
        </w:rPr>
        <w:t xml:space="preserve">  Обычно родители  хорошо  знают, как заставить своего ребенка убирать за собой игрушки. Однако требование беспрекословного выполнения не  только  сложн</w:t>
      </w:r>
      <w:proofErr w:type="gramStart"/>
      <w:r w:rsidRPr="00794BED">
        <w:rPr>
          <w:sz w:val="36"/>
          <w:szCs w:val="36"/>
        </w:rPr>
        <w:t>о(</w:t>
      </w:r>
      <w:proofErr w:type="gramEnd"/>
      <w:r w:rsidRPr="00794BED">
        <w:rPr>
          <w:sz w:val="36"/>
          <w:szCs w:val="36"/>
        </w:rPr>
        <w:t xml:space="preserve">ведь ребенок еще не научился подчиняться необходимости), но и опасно,  так как формирующаяся воля  ребенка  может  «сломаться»  на  всю жизнь.  Тем не </w:t>
      </w:r>
      <w:proofErr w:type="gramStart"/>
      <w:r w:rsidRPr="00794BED">
        <w:rPr>
          <w:sz w:val="36"/>
          <w:szCs w:val="36"/>
        </w:rPr>
        <w:t>менее</w:t>
      </w:r>
      <w:proofErr w:type="gramEnd"/>
      <w:r w:rsidRPr="00794BED">
        <w:rPr>
          <w:sz w:val="36"/>
          <w:szCs w:val="36"/>
        </w:rPr>
        <w:t xml:space="preserve"> переходить от «хочу» к «надо» необходимо хотя бы для школы.</w:t>
      </w:r>
    </w:p>
    <w:p w:rsidR="00D71528" w:rsidRPr="00794BED" w:rsidRDefault="00D71528" w:rsidP="00D71528">
      <w:pPr>
        <w:pStyle w:val="a3"/>
        <w:spacing w:line="240" w:lineRule="auto"/>
        <w:rPr>
          <w:sz w:val="36"/>
          <w:szCs w:val="36"/>
        </w:rPr>
      </w:pPr>
      <w:r w:rsidRPr="00794BED">
        <w:rPr>
          <w:sz w:val="36"/>
          <w:szCs w:val="36"/>
        </w:rPr>
        <w:t xml:space="preserve">   Мы предлагаем Вам вариант игры,  где «хочу» и «надо» соединяются:  пусть  Ваш  малыш   побудет   «</w:t>
      </w:r>
      <w:proofErr w:type="spellStart"/>
      <w:r w:rsidRPr="00794BED">
        <w:rPr>
          <w:sz w:val="36"/>
          <w:szCs w:val="36"/>
        </w:rPr>
        <w:t>убиральной</w:t>
      </w:r>
      <w:proofErr w:type="spellEnd"/>
      <w:r w:rsidRPr="00794BED">
        <w:rPr>
          <w:sz w:val="36"/>
          <w:szCs w:val="36"/>
        </w:rPr>
        <w:t xml:space="preserve">   машиной». «Включите» его,  а сами периодически проверяйте, хороша  ли «</w:t>
      </w:r>
      <w:proofErr w:type="spellStart"/>
      <w:r w:rsidRPr="00794BED">
        <w:rPr>
          <w:sz w:val="36"/>
          <w:szCs w:val="36"/>
        </w:rPr>
        <w:t>убиральная</w:t>
      </w:r>
      <w:proofErr w:type="spellEnd"/>
      <w:r w:rsidRPr="00794BED">
        <w:rPr>
          <w:sz w:val="36"/>
          <w:szCs w:val="36"/>
        </w:rPr>
        <w:t xml:space="preserve"> машина».  Иногда ее приходится  «чинить». Дети могут  в роли «машины» совершать настоящие чудеса.  Эта игра хороша для тех ребят,  у кого еще  не  сформирована  собранность, или произвольность, как называют ее психологи.</w:t>
      </w:r>
    </w:p>
    <w:p w:rsidR="00D71528" w:rsidRPr="00794BED" w:rsidRDefault="00D71528" w:rsidP="00D71528">
      <w:pPr>
        <w:pStyle w:val="a3"/>
        <w:spacing w:line="240" w:lineRule="auto"/>
        <w:rPr>
          <w:sz w:val="36"/>
          <w:szCs w:val="36"/>
        </w:rPr>
      </w:pPr>
    </w:p>
    <w:p w:rsidR="00D71528" w:rsidRPr="00794BED" w:rsidRDefault="00D71528" w:rsidP="00D71528">
      <w:pPr>
        <w:pStyle w:val="a3"/>
        <w:spacing w:line="240" w:lineRule="auto"/>
        <w:rPr>
          <w:sz w:val="36"/>
          <w:szCs w:val="36"/>
        </w:rPr>
      </w:pPr>
      <w:r w:rsidRPr="00794BED">
        <w:rPr>
          <w:b/>
          <w:sz w:val="36"/>
          <w:szCs w:val="36"/>
        </w:rPr>
        <w:lastRenderedPageBreak/>
        <w:t>Поиск клада</w:t>
      </w:r>
      <w:r w:rsidRPr="00794BED">
        <w:rPr>
          <w:sz w:val="36"/>
          <w:szCs w:val="36"/>
        </w:rPr>
        <w:t>». Нарисуйте приблизительный план комнаты (с мебелью) или квартиры. На нем обозначьте место, где Вы спрятали для ребенка сюрприз. Пусть ребенок отыщет его по плану. В случае затруднения можно комментировать поисковую активность малыша словами «</w:t>
      </w:r>
      <w:proofErr w:type="gramStart"/>
      <w:r w:rsidRPr="00794BED">
        <w:rPr>
          <w:sz w:val="36"/>
          <w:szCs w:val="36"/>
        </w:rPr>
        <w:t>горячо-холодно</w:t>
      </w:r>
      <w:proofErr w:type="gramEnd"/>
      <w:r w:rsidRPr="00794BED">
        <w:rPr>
          <w:sz w:val="36"/>
          <w:szCs w:val="36"/>
        </w:rPr>
        <w:t xml:space="preserve">», а также «левее-правее», «выше-ниже» и т.п. </w:t>
      </w:r>
    </w:p>
    <w:p w:rsidR="00D71528" w:rsidRPr="00794BED" w:rsidRDefault="00D71528" w:rsidP="00D71528">
      <w:pPr>
        <w:pStyle w:val="a3"/>
        <w:spacing w:line="240" w:lineRule="auto"/>
        <w:rPr>
          <w:sz w:val="36"/>
          <w:szCs w:val="36"/>
        </w:rPr>
      </w:pPr>
    </w:p>
    <w:p w:rsidR="00D71528" w:rsidRPr="00794BED" w:rsidRDefault="00D71528" w:rsidP="00D71528">
      <w:pPr>
        <w:pStyle w:val="a3"/>
        <w:spacing w:line="240" w:lineRule="auto"/>
        <w:rPr>
          <w:sz w:val="36"/>
          <w:szCs w:val="36"/>
        </w:rPr>
      </w:pPr>
      <w:r w:rsidRPr="00794BED">
        <w:rPr>
          <w:sz w:val="36"/>
          <w:szCs w:val="36"/>
        </w:rPr>
        <w:t>«</w:t>
      </w:r>
      <w:r w:rsidRPr="00794BED">
        <w:rPr>
          <w:b/>
          <w:sz w:val="36"/>
          <w:szCs w:val="36"/>
        </w:rPr>
        <w:t>Придумай и отгадай загадку»</w:t>
      </w:r>
      <w:r w:rsidRPr="00794BED">
        <w:rPr>
          <w:sz w:val="36"/>
          <w:szCs w:val="36"/>
        </w:rPr>
        <w:t>: вы с ребенком по очереди отгадываете придуманные загадки, например: «Белое, холодное, пушистое? - снег» и т.п.</w:t>
      </w:r>
    </w:p>
    <w:p w:rsidR="00D71528" w:rsidRPr="00794BED" w:rsidRDefault="00D71528" w:rsidP="00D71528">
      <w:pPr>
        <w:pStyle w:val="a3"/>
        <w:spacing w:line="240" w:lineRule="auto"/>
        <w:rPr>
          <w:sz w:val="36"/>
          <w:szCs w:val="36"/>
        </w:rPr>
      </w:pPr>
    </w:p>
    <w:p w:rsidR="00D71528" w:rsidRPr="00794BED" w:rsidRDefault="00D71528" w:rsidP="00D71528">
      <w:pPr>
        <w:pStyle w:val="a3"/>
        <w:spacing w:line="240" w:lineRule="auto"/>
        <w:rPr>
          <w:sz w:val="36"/>
          <w:szCs w:val="36"/>
        </w:rPr>
      </w:pPr>
      <w:r w:rsidRPr="00794BED">
        <w:rPr>
          <w:sz w:val="36"/>
          <w:szCs w:val="36"/>
        </w:rPr>
        <w:t xml:space="preserve">Предложите ребенку </w:t>
      </w:r>
      <w:r w:rsidRPr="00794BED">
        <w:rPr>
          <w:b/>
          <w:sz w:val="36"/>
          <w:szCs w:val="36"/>
        </w:rPr>
        <w:t>найти все круглое</w:t>
      </w:r>
      <w:r w:rsidRPr="00794BED">
        <w:rPr>
          <w:sz w:val="36"/>
          <w:szCs w:val="36"/>
        </w:rPr>
        <w:t>, все квадратное, деревянное и т.п. Похвалите за усилия. В такие игры лучше играть совместно с другими детьми.</w:t>
      </w:r>
    </w:p>
    <w:p w:rsidR="00D71528" w:rsidRPr="00794BED" w:rsidRDefault="00D71528" w:rsidP="00D71528">
      <w:pPr>
        <w:pStyle w:val="a3"/>
        <w:spacing w:line="240" w:lineRule="auto"/>
        <w:rPr>
          <w:sz w:val="36"/>
          <w:szCs w:val="36"/>
        </w:rPr>
      </w:pPr>
      <w:r w:rsidRPr="00794BED">
        <w:rPr>
          <w:sz w:val="36"/>
          <w:szCs w:val="36"/>
        </w:rPr>
        <w:t xml:space="preserve"> Во все эти игры можно играть на прогулке,  по дороге в магазин, дома. Чем чаще и с большим удовольствием будете играть, тем лучше.</w:t>
      </w:r>
    </w:p>
    <w:p w:rsidR="00176EF4" w:rsidRPr="00794BED" w:rsidRDefault="00176EF4">
      <w:pPr>
        <w:rPr>
          <w:rFonts w:ascii="Times New Roman" w:hAnsi="Times New Roman" w:cs="Times New Roman"/>
          <w:sz w:val="36"/>
          <w:szCs w:val="36"/>
        </w:rPr>
      </w:pPr>
      <w:r w:rsidRPr="00794BED">
        <w:rPr>
          <w:rFonts w:ascii="Times New Roman" w:hAnsi="Times New Roman" w:cs="Times New Roman"/>
          <w:sz w:val="36"/>
          <w:szCs w:val="36"/>
        </w:rPr>
        <w:br w:type="page"/>
      </w:r>
    </w:p>
    <w:p w:rsidR="00D71528" w:rsidRDefault="00D71528" w:rsidP="00D71528">
      <w:pPr>
        <w:spacing w:line="240" w:lineRule="auto"/>
        <w:jc w:val="center"/>
        <w:rPr>
          <w:rFonts w:ascii="Times New Roman" w:hAnsi="Times New Roman" w:cs="Times New Roman"/>
          <w:sz w:val="28"/>
          <w:szCs w:val="28"/>
        </w:rPr>
      </w:pPr>
    </w:p>
    <w:p w:rsidR="00176EF4" w:rsidRPr="00794BED" w:rsidRDefault="00176EF4" w:rsidP="00D71528">
      <w:pPr>
        <w:spacing w:line="240" w:lineRule="auto"/>
        <w:jc w:val="center"/>
        <w:rPr>
          <w:b/>
          <w:sz w:val="36"/>
          <w:szCs w:val="36"/>
        </w:rPr>
      </w:pPr>
      <w:r w:rsidRPr="00794BED">
        <w:rPr>
          <w:rFonts w:ascii="Calibri" w:eastAsia="Times New Roman" w:hAnsi="Calibri" w:cs="Times New Roman"/>
          <w:b/>
          <w:sz w:val="36"/>
          <w:szCs w:val="36"/>
        </w:rPr>
        <w:t>Для успешного  развития  тонкой моторики руки</w:t>
      </w:r>
    </w:p>
    <w:p w:rsidR="00176EF4" w:rsidRPr="00794BED" w:rsidRDefault="00176EF4" w:rsidP="00176EF4">
      <w:pPr>
        <w:pStyle w:val="a3"/>
        <w:spacing w:line="240" w:lineRule="auto"/>
        <w:rPr>
          <w:sz w:val="36"/>
          <w:szCs w:val="36"/>
        </w:rPr>
      </w:pPr>
      <w:r w:rsidRPr="00794BED">
        <w:rPr>
          <w:b/>
          <w:sz w:val="36"/>
          <w:szCs w:val="36"/>
        </w:rPr>
        <w:t>Раскраска.</w:t>
      </w:r>
      <w:r w:rsidRPr="00794BED">
        <w:rPr>
          <w:sz w:val="36"/>
          <w:szCs w:val="36"/>
        </w:rPr>
        <w:t xml:space="preserve">  Ребенок раскрашивает рисунок </w:t>
      </w:r>
      <w:proofErr w:type="spellStart"/>
      <w:r w:rsidRPr="00794BED">
        <w:rPr>
          <w:sz w:val="36"/>
          <w:szCs w:val="36"/>
        </w:rPr>
        <w:t>карандашами</w:t>
      </w:r>
      <w:proofErr w:type="gramStart"/>
      <w:r w:rsidRPr="00794BED">
        <w:rPr>
          <w:sz w:val="36"/>
          <w:szCs w:val="36"/>
        </w:rPr>
        <w:t>,с</w:t>
      </w:r>
      <w:proofErr w:type="gramEnd"/>
      <w:r w:rsidRPr="00794BED">
        <w:rPr>
          <w:sz w:val="36"/>
          <w:szCs w:val="36"/>
        </w:rPr>
        <w:t>тараясь</w:t>
      </w:r>
      <w:proofErr w:type="spellEnd"/>
      <w:r w:rsidRPr="00794BED">
        <w:rPr>
          <w:sz w:val="36"/>
          <w:szCs w:val="36"/>
        </w:rPr>
        <w:t xml:space="preserve"> работать как можно более аккуратно. Взрослый обязательно должен оценивать успехи ребенка, поддерживая его даже малейшие успехи: при этом можно поиграть «в школу».</w:t>
      </w:r>
    </w:p>
    <w:p w:rsidR="00176EF4" w:rsidRPr="00794BED" w:rsidRDefault="00176EF4" w:rsidP="00176EF4">
      <w:pPr>
        <w:pStyle w:val="a3"/>
        <w:spacing w:line="240" w:lineRule="auto"/>
        <w:rPr>
          <w:sz w:val="36"/>
          <w:szCs w:val="36"/>
        </w:rPr>
      </w:pPr>
      <w:r w:rsidRPr="00794BED">
        <w:rPr>
          <w:sz w:val="36"/>
          <w:szCs w:val="36"/>
        </w:rPr>
        <w:t xml:space="preserve"> </w:t>
      </w:r>
      <w:r w:rsidRPr="00794BED">
        <w:rPr>
          <w:b/>
          <w:sz w:val="36"/>
          <w:szCs w:val="36"/>
        </w:rPr>
        <w:t>Копирование  контура  булавкой</w:t>
      </w:r>
      <w:r w:rsidRPr="00794BED">
        <w:rPr>
          <w:sz w:val="36"/>
          <w:szCs w:val="36"/>
        </w:rPr>
        <w:t>.  Ребенку предлагается скопировать несложный рисунок или геометрическую фигуру, обкалывая  контур  булавкой.  При  этом  под  образец кладется чистый лист бумаги, на который будет переноситься рисунок, а также  небольшая  подушечка из поролона.  Полученный рисунок можно потом раскрасить (убрав поролон).</w:t>
      </w:r>
    </w:p>
    <w:p w:rsidR="00176EF4" w:rsidRPr="00794BED" w:rsidRDefault="00176EF4" w:rsidP="00176EF4">
      <w:pPr>
        <w:pStyle w:val="a3"/>
        <w:spacing w:line="240" w:lineRule="auto"/>
        <w:rPr>
          <w:sz w:val="36"/>
          <w:szCs w:val="36"/>
        </w:rPr>
      </w:pPr>
      <w:r w:rsidRPr="00794BED">
        <w:rPr>
          <w:sz w:val="36"/>
          <w:szCs w:val="36"/>
        </w:rPr>
        <w:t xml:space="preserve"> </w:t>
      </w:r>
      <w:r w:rsidRPr="00794BED">
        <w:rPr>
          <w:b/>
          <w:sz w:val="36"/>
          <w:szCs w:val="36"/>
        </w:rPr>
        <w:t>Завязывание - развязывание узелков и бантиков</w:t>
      </w:r>
      <w:r w:rsidRPr="00794BED">
        <w:rPr>
          <w:sz w:val="36"/>
          <w:szCs w:val="36"/>
        </w:rPr>
        <w:t xml:space="preserve">,  </w:t>
      </w:r>
      <w:proofErr w:type="spellStart"/>
      <w:r w:rsidRPr="00794BED">
        <w:rPr>
          <w:sz w:val="36"/>
          <w:szCs w:val="36"/>
        </w:rPr>
        <w:t>заплетание-расплетание</w:t>
      </w:r>
      <w:proofErr w:type="spellEnd"/>
      <w:r w:rsidRPr="00794BED">
        <w:rPr>
          <w:sz w:val="36"/>
          <w:szCs w:val="36"/>
        </w:rPr>
        <w:t xml:space="preserve"> косы:  работа с бельевой веревкой, со шнурками. Можно попросить ребенка работать на «скорость». По мере освоения упражнения веревка становится все более  тонкой. Девочки могут заплетать косы своим куклам, если у тех достаточно длинные волосы.</w:t>
      </w:r>
    </w:p>
    <w:p w:rsidR="00176EF4" w:rsidRPr="00794BED" w:rsidRDefault="00176EF4" w:rsidP="00176EF4">
      <w:pPr>
        <w:pStyle w:val="a3"/>
        <w:spacing w:line="240" w:lineRule="auto"/>
        <w:rPr>
          <w:sz w:val="36"/>
          <w:szCs w:val="36"/>
        </w:rPr>
      </w:pPr>
      <w:r w:rsidRPr="00794BED">
        <w:rPr>
          <w:sz w:val="36"/>
          <w:szCs w:val="36"/>
        </w:rPr>
        <w:t xml:space="preserve"> </w:t>
      </w:r>
      <w:r w:rsidRPr="00794BED">
        <w:rPr>
          <w:b/>
          <w:sz w:val="36"/>
          <w:szCs w:val="36"/>
        </w:rPr>
        <w:t>Вырезание фигур ножницами по контуру</w:t>
      </w:r>
      <w:r w:rsidRPr="00794BED">
        <w:rPr>
          <w:sz w:val="36"/>
          <w:szCs w:val="36"/>
        </w:rPr>
        <w:t xml:space="preserve"> (бумажной куклы, например).</w:t>
      </w:r>
    </w:p>
    <w:p w:rsidR="00176EF4" w:rsidRPr="00794BED" w:rsidRDefault="00176EF4" w:rsidP="00176EF4">
      <w:pPr>
        <w:pStyle w:val="a3"/>
        <w:spacing w:line="240" w:lineRule="auto"/>
        <w:rPr>
          <w:sz w:val="36"/>
          <w:szCs w:val="36"/>
        </w:rPr>
      </w:pPr>
      <w:r w:rsidRPr="00794BED">
        <w:rPr>
          <w:b/>
          <w:sz w:val="36"/>
          <w:szCs w:val="36"/>
        </w:rPr>
        <w:t>Изготовление  мелких  поделок</w:t>
      </w:r>
      <w:r w:rsidRPr="00794BED">
        <w:rPr>
          <w:sz w:val="36"/>
          <w:szCs w:val="36"/>
        </w:rPr>
        <w:t xml:space="preserve">  из бумаги (кораблики, тюльпаны) Для этого вида работы можно взять  соответствующую книгу в детской библиотеке.</w:t>
      </w:r>
    </w:p>
    <w:p w:rsidR="00176EF4" w:rsidRPr="00794BED" w:rsidRDefault="00176EF4" w:rsidP="00176EF4">
      <w:pPr>
        <w:pStyle w:val="a3"/>
        <w:spacing w:line="240" w:lineRule="auto"/>
        <w:rPr>
          <w:sz w:val="36"/>
          <w:szCs w:val="36"/>
        </w:rPr>
      </w:pPr>
      <w:r w:rsidRPr="00794BED">
        <w:rPr>
          <w:b/>
          <w:sz w:val="36"/>
          <w:szCs w:val="36"/>
        </w:rPr>
        <w:t>Работа с мелким конструктором,  мозаикой</w:t>
      </w:r>
      <w:r w:rsidRPr="00794BED">
        <w:rPr>
          <w:sz w:val="36"/>
          <w:szCs w:val="36"/>
        </w:rPr>
        <w:t xml:space="preserve">.  Работа  по </w:t>
      </w:r>
      <w:r w:rsidRPr="00794BED">
        <w:rPr>
          <w:b/>
          <w:sz w:val="36"/>
          <w:szCs w:val="36"/>
        </w:rPr>
        <w:t>образцу</w:t>
      </w:r>
      <w:r w:rsidRPr="00794BED">
        <w:rPr>
          <w:sz w:val="36"/>
          <w:szCs w:val="36"/>
        </w:rPr>
        <w:t xml:space="preserve"> (важно!).</w:t>
      </w:r>
    </w:p>
    <w:p w:rsidR="005420DA" w:rsidRPr="00794BED" w:rsidRDefault="005420DA">
      <w:pPr>
        <w:rPr>
          <w:rFonts w:ascii="Times New Roman" w:hAnsi="Times New Roman" w:cs="Times New Roman"/>
          <w:b/>
          <w:sz w:val="36"/>
          <w:szCs w:val="36"/>
        </w:rPr>
      </w:pPr>
      <w:r w:rsidRPr="00794BED">
        <w:rPr>
          <w:rFonts w:ascii="Times New Roman" w:hAnsi="Times New Roman" w:cs="Times New Roman"/>
          <w:b/>
          <w:sz w:val="36"/>
          <w:szCs w:val="36"/>
        </w:rPr>
        <w:br w:type="page"/>
      </w:r>
    </w:p>
    <w:p w:rsidR="00176EF4" w:rsidRPr="00794BED" w:rsidRDefault="00176EF4" w:rsidP="00176EF4">
      <w:pPr>
        <w:spacing w:line="240" w:lineRule="auto"/>
        <w:jc w:val="center"/>
        <w:rPr>
          <w:rFonts w:ascii="Times New Roman" w:hAnsi="Times New Roman" w:cs="Times New Roman"/>
          <w:b/>
          <w:sz w:val="36"/>
          <w:szCs w:val="36"/>
        </w:rPr>
      </w:pPr>
    </w:p>
    <w:p w:rsidR="00794BED" w:rsidRPr="00794BED" w:rsidRDefault="005420DA" w:rsidP="00794BED">
      <w:pPr>
        <w:pStyle w:val="c4"/>
        <w:spacing w:before="0" w:beforeAutospacing="0" w:after="0" w:afterAutospacing="0"/>
        <w:jc w:val="center"/>
        <w:rPr>
          <w:rFonts w:ascii="Calibri" w:hAnsi="Calibri" w:cs="Calibri"/>
          <w:color w:val="000000"/>
          <w:sz w:val="36"/>
          <w:szCs w:val="36"/>
        </w:rPr>
      </w:pPr>
      <w:r w:rsidRPr="00794BED">
        <w:rPr>
          <w:rStyle w:val="c0"/>
          <w:color w:val="000000"/>
          <w:sz w:val="36"/>
          <w:szCs w:val="36"/>
        </w:rPr>
        <w:t>Воображение ребенка-дошкольника должно легко оперировать в игре заменителями предметов: геометрическими фигурками, знаками. Развить это умение помогут данные игры.</w:t>
      </w:r>
      <w:r w:rsidR="00794BED" w:rsidRPr="00794BED">
        <w:rPr>
          <w:rStyle w:val="c0"/>
          <w:b/>
          <w:bCs/>
          <w:color w:val="000000"/>
          <w:sz w:val="36"/>
          <w:szCs w:val="36"/>
        </w:rPr>
        <w:t xml:space="preserve"> Игры для развития воображения</w:t>
      </w:r>
    </w:p>
    <w:p w:rsidR="00794BED" w:rsidRPr="00794BED" w:rsidRDefault="00794BED" w:rsidP="00794BED">
      <w:pPr>
        <w:pStyle w:val="c4"/>
        <w:spacing w:before="0" w:beforeAutospacing="0" w:after="0" w:afterAutospacing="0"/>
        <w:rPr>
          <w:rFonts w:ascii="Calibri" w:hAnsi="Calibri" w:cs="Calibri"/>
          <w:color w:val="000000"/>
          <w:sz w:val="36"/>
          <w:szCs w:val="36"/>
        </w:rPr>
      </w:pPr>
      <w:r w:rsidRPr="00794BED">
        <w:rPr>
          <w:rStyle w:val="c0"/>
          <w:b/>
          <w:bCs/>
          <w:color w:val="000000"/>
          <w:sz w:val="36"/>
          <w:szCs w:val="36"/>
        </w:rPr>
        <w:t>Игры с заменителями предметов</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p>
    <w:p w:rsidR="005420DA" w:rsidRPr="00794BED" w:rsidRDefault="005420DA" w:rsidP="005420DA">
      <w:pPr>
        <w:pStyle w:val="c4"/>
        <w:spacing w:before="0" w:beforeAutospacing="0" w:after="0" w:afterAutospacing="0"/>
        <w:rPr>
          <w:rFonts w:ascii="Calibri" w:hAnsi="Calibri" w:cs="Calibri"/>
          <w:color w:val="000000"/>
          <w:sz w:val="36"/>
          <w:szCs w:val="36"/>
        </w:rPr>
      </w:pPr>
      <w:r w:rsidRPr="00794BED">
        <w:rPr>
          <w:rStyle w:val="c0"/>
          <w:b/>
          <w:bCs/>
          <w:color w:val="000000"/>
          <w:sz w:val="36"/>
          <w:szCs w:val="36"/>
        </w:rPr>
        <w:t>Игра: «Шкатулка со сказками»</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В эту игру лучше играть одновременно с несколькими детьми. Приготовьте коробочку с цветными геометрическими фигурками и предложите детям сочинять вместе с вами сказку. Тот, кто начинает, вытаскивает из шкатулки первый предмет. Теперь надо придумать. Кто или что это будет в сказке (человек, животное, предмет и т.д.).</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 xml:space="preserve">Например, если ребенок вытащил красный прямоугольник, то можно предложить рассказать </w:t>
      </w:r>
      <w:proofErr w:type="gramStart"/>
      <w:r w:rsidRPr="00794BED">
        <w:rPr>
          <w:rStyle w:val="c0"/>
          <w:color w:val="000000"/>
          <w:sz w:val="36"/>
          <w:szCs w:val="36"/>
        </w:rPr>
        <w:t>сказку про лисичку</w:t>
      </w:r>
      <w:proofErr w:type="gramEnd"/>
      <w:r w:rsidRPr="00794BED">
        <w:rPr>
          <w:rStyle w:val="c0"/>
          <w:color w:val="000000"/>
          <w:sz w:val="36"/>
          <w:szCs w:val="36"/>
        </w:rPr>
        <w:t xml:space="preserve"> или белочку. После того как первый играющий сказал 2–3 предложения, следующий вытаскивает другую фигурку, говорит, кто это или что это такое, и продолжает начатую сказку. Затем фигурку вытаскивает следующий играющий и т.д. Когда у каждого играющего будет по  фигурке, то новые фигурки не вытаскиваются. Сказка сочиняется дальше по очереди: каждый игрок придумывает действия со своим персонажем или предметом, но так, чтобы они ложились в общее русло произведения. В итоге должна получиться не очень длинная, но обязательно законченная история. Следите за тем, чтобы персонажи и предметы не повторялись. Желательно, чтобы их было не более 5–6. Когда сказка закончится, разложите на столе использованные геометрические фигурки и попросите детей вспомнить, какая </w:t>
      </w:r>
      <w:proofErr w:type="gramStart"/>
      <w:r w:rsidRPr="00794BED">
        <w:rPr>
          <w:rStyle w:val="c0"/>
          <w:color w:val="000000"/>
          <w:sz w:val="36"/>
          <w:szCs w:val="36"/>
        </w:rPr>
        <w:t>фигурка</w:t>
      </w:r>
      <w:proofErr w:type="gramEnd"/>
      <w:r w:rsidRPr="00794BED">
        <w:rPr>
          <w:rStyle w:val="c0"/>
          <w:color w:val="000000"/>
          <w:sz w:val="36"/>
          <w:szCs w:val="36"/>
        </w:rPr>
        <w:t xml:space="preserve"> какую роль играла (кем или чем она была).</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В заключение похвалите детей. Обратите внимание, какую интересную сказку они придумали все вместе.</w:t>
      </w:r>
    </w:p>
    <w:p w:rsidR="005420DA" w:rsidRPr="00794BED" w:rsidRDefault="005420DA" w:rsidP="005420DA">
      <w:pPr>
        <w:pStyle w:val="c4"/>
        <w:spacing w:before="0" w:beforeAutospacing="0" w:after="0" w:afterAutospacing="0"/>
        <w:rPr>
          <w:rFonts w:ascii="Calibri" w:hAnsi="Calibri" w:cs="Calibri"/>
          <w:color w:val="000000"/>
          <w:sz w:val="36"/>
          <w:szCs w:val="36"/>
        </w:rPr>
      </w:pPr>
      <w:r w:rsidRPr="00794BED">
        <w:rPr>
          <w:rStyle w:val="c0"/>
          <w:b/>
          <w:bCs/>
          <w:color w:val="000000"/>
          <w:sz w:val="36"/>
          <w:szCs w:val="36"/>
        </w:rPr>
        <w:t>Игра «Собери картинку»</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lastRenderedPageBreak/>
        <w:t>Эта игра на умение конструировать целое из частей. Материалом к игре могут стать любые цветные рисунки из старых книг, из альбомов с детскими иллюстрациями, можно взять коробки от конфет или цветные упаковки для игрушек.</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 xml:space="preserve">Разрежьте эти картинки на несколько частей (начать лучше с 4–5 частей), но оставьте пока в виде целой картинки. Попросите ребенка внимательно посмотреть на картинку и запомнить, что и где на ней изображено. Затем </w:t>
      </w:r>
      <w:proofErr w:type="gramStart"/>
      <w:r w:rsidRPr="00794BED">
        <w:rPr>
          <w:rStyle w:val="c0"/>
          <w:color w:val="000000"/>
          <w:sz w:val="36"/>
          <w:szCs w:val="36"/>
        </w:rPr>
        <w:t>перемешайте ее части и предложите малышу собрать целую</w:t>
      </w:r>
      <w:proofErr w:type="gramEnd"/>
      <w:r w:rsidRPr="00794BED">
        <w:rPr>
          <w:rStyle w:val="c0"/>
          <w:color w:val="000000"/>
          <w:sz w:val="36"/>
          <w:szCs w:val="36"/>
        </w:rPr>
        <w:t xml:space="preserve"> картинку. При этом обратите внимание на то, что существует только одно единственное решение.</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Усложнить игру можно, если не показывать ребенку картинку в «собранном» виде, а сразу предъявить перемешанные части. Узнать, что на ней нарисовано, он сможет только тогда, когда соберет ее.</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Если в игру одновременно играет несколько детей, то можно ввести еще и соревновательный момент – «Кто быстрее соберет картинку». Дети в конвертах получают картинки, разрезанные на одинаковое количество частей.</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По вашей команде они высыпают составленные элементы на стол и складывают их.</w:t>
      </w:r>
    </w:p>
    <w:p w:rsidR="005420DA" w:rsidRPr="00794BED" w:rsidRDefault="005420DA" w:rsidP="005420DA">
      <w:pPr>
        <w:pStyle w:val="c1"/>
        <w:spacing w:before="0" w:beforeAutospacing="0" w:after="0" w:afterAutospacing="0"/>
        <w:ind w:firstLine="396"/>
        <w:jc w:val="both"/>
        <w:rPr>
          <w:rFonts w:ascii="Calibri" w:hAnsi="Calibri" w:cs="Calibri"/>
          <w:color w:val="000000"/>
          <w:sz w:val="36"/>
          <w:szCs w:val="36"/>
        </w:rPr>
      </w:pPr>
      <w:r w:rsidRPr="00794BED">
        <w:rPr>
          <w:rStyle w:val="c0"/>
          <w:color w:val="000000"/>
          <w:sz w:val="36"/>
          <w:szCs w:val="36"/>
        </w:rPr>
        <w:t>Побеждает тот, кто первый соберет картинку правильно. После того как дети поменяются конвертами, игру можно повторить еще раз. Если ребенку не удается собрать картинку, возьмите любые две  части и предложите ему их соединить.</w:t>
      </w:r>
    </w:p>
    <w:p w:rsidR="005420DA" w:rsidRPr="00794BED" w:rsidRDefault="005420DA">
      <w:pPr>
        <w:rPr>
          <w:rFonts w:ascii="Times New Roman" w:hAnsi="Times New Roman" w:cs="Times New Roman"/>
          <w:b/>
          <w:sz w:val="36"/>
          <w:szCs w:val="36"/>
        </w:rPr>
      </w:pPr>
      <w:r w:rsidRPr="00794BED">
        <w:rPr>
          <w:rFonts w:ascii="Times New Roman" w:hAnsi="Times New Roman" w:cs="Times New Roman"/>
          <w:b/>
          <w:sz w:val="36"/>
          <w:szCs w:val="36"/>
        </w:rPr>
        <w:br w:type="page"/>
      </w:r>
    </w:p>
    <w:p w:rsidR="005420DA" w:rsidRPr="00794BED" w:rsidRDefault="005420DA" w:rsidP="005420DA">
      <w:pPr>
        <w:pStyle w:val="a5"/>
        <w:spacing w:line="240" w:lineRule="auto"/>
        <w:rPr>
          <w:rFonts w:ascii="Times New Roman" w:hAnsi="Times New Roman" w:cs="Times New Roman"/>
          <w:b/>
          <w:sz w:val="36"/>
          <w:szCs w:val="36"/>
        </w:rPr>
      </w:pPr>
      <w:r w:rsidRPr="00794BED">
        <w:rPr>
          <w:rFonts w:ascii="Times New Roman" w:hAnsi="Times New Roman" w:cs="Times New Roman"/>
          <w:b/>
          <w:sz w:val="36"/>
          <w:szCs w:val="36"/>
        </w:rPr>
        <w:lastRenderedPageBreak/>
        <w:t>Упражнение на развитие объема кратковременной слуховой            памяти: "Каскад слов".</w:t>
      </w:r>
    </w:p>
    <w:p w:rsidR="005420DA" w:rsidRPr="00794BED" w:rsidRDefault="005420DA" w:rsidP="005420DA">
      <w:pPr>
        <w:spacing w:after="120" w:line="240" w:lineRule="auto"/>
        <w:jc w:val="both"/>
        <w:rPr>
          <w:rFonts w:ascii="Times New Roman" w:hAnsi="Times New Roman" w:cs="Times New Roman"/>
          <w:sz w:val="36"/>
          <w:szCs w:val="36"/>
        </w:rPr>
      </w:pPr>
      <w:r w:rsidRPr="00794BED">
        <w:rPr>
          <w:rFonts w:ascii="Times New Roman" w:hAnsi="Times New Roman" w:cs="Times New Roman"/>
          <w:sz w:val="36"/>
          <w:szCs w:val="36"/>
        </w:rPr>
        <w:t xml:space="preserve">           Заранее подготовить список из 8-10 слов, которые хорошо знакомы ребенку. Расположите их, как показано на </w:t>
      </w:r>
      <w:r w:rsidRPr="00794BED">
        <w:rPr>
          <w:rFonts w:ascii="Times New Roman" w:hAnsi="Times New Roman" w:cs="Times New Roman"/>
          <w:i/>
          <w:sz w:val="36"/>
          <w:szCs w:val="36"/>
        </w:rPr>
        <w:t>рис. 1.</w:t>
      </w:r>
    </w:p>
    <w:p w:rsidR="005420DA" w:rsidRPr="00794BED" w:rsidRDefault="005420DA" w:rsidP="005420DA">
      <w:pPr>
        <w:spacing w:after="0" w:line="240" w:lineRule="auto"/>
        <w:jc w:val="both"/>
        <w:rPr>
          <w:rFonts w:ascii="Times New Roman" w:hAnsi="Times New Roman" w:cs="Times New Roman"/>
          <w:sz w:val="36"/>
          <w:szCs w:val="36"/>
        </w:rPr>
      </w:pPr>
      <w:r w:rsidRPr="00794BED">
        <w:rPr>
          <w:rFonts w:ascii="Times New Roman" w:hAnsi="Times New Roman" w:cs="Times New Roman"/>
          <w:sz w:val="36"/>
          <w:szCs w:val="36"/>
        </w:rPr>
        <w:t xml:space="preserve">            Попросите ребенка повторять за вами слова. Начи</w:t>
      </w:r>
      <w:r w:rsidRPr="00794BED">
        <w:rPr>
          <w:rFonts w:ascii="Times New Roman" w:hAnsi="Times New Roman" w:cs="Times New Roman"/>
          <w:sz w:val="36"/>
          <w:szCs w:val="36"/>
        </w:rPr>
        <w:softHyphen/>
        <w:t>найте с одного слова, затем называйте два слова, ребенок повторяет обязательно в этой же последовательности, три слова и т.д. (интервалы между словами 1 секун</w:t>
      </w:r>
      <w:r w:rsidRPr="00794BED">
        <w:rPr>
          <w:rFonts w:ascii="Times New Roman" w:hAnsi="Times New Roman" w:cs="Times New Roman"/>
          <w:sz w:val="36"/>
          <w:szCs w:val="36"/>
        </w:rPr>
        <w:softHyphen/>
        <w:t>да). Когда ребенок не сможет повторить определенный словесный ряд, зачитайте ему такое лее количество слов, но других (для этого следует подготовить другой список слов). Если во второй попытке ребенок справился с этим словесным рядом, то переходите к следующему ряду, и так до тех пор, пока и во втором прочтении ребенок не сможет воспроизвести заданное количество слов.</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ОГОНЬ</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ДОМ, МОЛОКО</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КОНЬ, ГРИБ, ИГЛА</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ПЕТУХ, СОЛНЦЕ, АСФАЛЬТ, ТЕТРАДЬ</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КРЫША, ПЕНЬ, ВОДА, СВЕЧА, ШКОЛА</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КАРАНДАШ, МАШИНА, БРАТ, МЕЛ, ПТИЦА, ХЛЕБ</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ОРЕЛ, ИГРА, ДУБ, ТЕЛЕФОН, СТАКАН, ПАЛЬТО, СЫН</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ГОРА, ВОРОНА, ЧАСЫ, СТОЛ, СНЕГ, КНИГА, СОСНА, МЕД</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 xml:space="preserve">МЯЧ, ЯБЛОКО, ШАПКА, </w:t>
      </w:r>
    </w:p>
    <w:p w:rsidR="005420DA" w:rsidRPr="00794BED" w:rsidRDefault="005420DA" w:rsidP="005420DA">
      <w:pPr>
        <w:pStyle w:val="a5"/>
        <w:spacing w:line="240" w:lineRule="auto"/>
        <w:rPr>
          <w:rFonts w:ascii="Times New Roman" w:hAnsi="Times New Roman" w:cs="Times New Roman"/>
          <w:sz w:val="36"/>
          <w:szCs w:val="36"/>
        </w:rPr>
      </w:pPr>
      <w:r w:rsidRPr="00794BED">
        <w:rPr>
          <w:rFonts w:ascii="Times New Roman" w:hAnsi="Times New Roman" w:cs="Times New Roman"/>
          <w:sz w:val="36"/>
          <w:szCs w:val="36"/>
        </w:rPr>
        <w:t>МОРКОВКА, СТУЛ, БАБОЧКА, МЕТРО, ЦЫПЛЕНОК, НОСКИ</w:t>
      </w:r>
    </w:p>
    <w:p w:rsidR="005420DA" w:rsidRPr="00794BED" w:rsidRDefault="005420DA" w:rsidP="005420DA">
      <w:pPr>
        <w:pStyle w:val="a5"/>
        <w:numPr>
          <w:ilvl w:val="0"/>
          <w:numId w:val="1"/>
        </w:numPr>
        <w:spacing w:line="240" w:lineRule="auto"/>
        <w:rPr>
          <w:rFonts w:ascii="Times New Roman" w:hAnsi="Times New Roman" w:cs="Times New Roman"/>
          <w:sz w:val="36"/>
          <w:szCs w:val="36"/>
        </w:rPr>
      </w:pPr>
      <w:r w:rsidRPr="00794BED">
        <w:rPr>
          <w:rFonts w:ascii="Times New Roman" w:hAnsi="Times New Roman" w:cs="Times New Roman"/>
          <w:sz w:val="36"/>
          <w:szCs w:val="36"/>
        </w:rPr>
        <w:t xml:space="preserve"> ГРУЗОВИК, КАМЕНЬ, ЯГОДЫ,  ПОРТФЕЛЬ, САНКИ, МОЛОТОК, </w:t>
      </w:r>
    </w:p>
    <w:p w:rsidR="005420DA" w:rsidRPr="00794BED" w:rsidRDefault="005420DA" w:rsidP="005420DA">
      <w:pPr>
        <w:pStyle w:val="a5"/>
        <w:spacing w:line="240" w:lineRule="auto"/>
        <w:rPr>
          <w:rFonts w:ascii="Times New Roman" w:hAnsi="Times New Roman" w:cs="Times New Roman"/>
          <w:sz w:val="36"/>
          <w:szCs w:val="36"/>
        </w:rPr>
      </w:pPr>
      <w:r w:rsidRPr="00794BED">
        <w:rPr>
          <w:rFonts w:ascii="Times New Roman" w:hAnsi="Times New Roman" w:cs="Times New Roman"/>
          <w:sz w:val="36"/>
          <w:szCs w:val="36"/>
        </w:rPr>
        <w:t>ДЕВОЧКА, СКАТЕРТЬ, АРБУЗ,  ПАМЯТНИК</w:t>
      </w:r>
    </w:p>
    <w:p w:rsidR="005420DA" w:rsidRPr="00794BED" w:rsidRDefault="005420DA" w:rsidP="005420DA">
      <w:pPr>
        <w:pStyle w:val="a5"/>
        <w:spacing w:line="240" w:lineRule="auto"/>
        <w:rPr>
          <w:rFonts w:ascii="Times New Roman" w:hAnsi="Times New Roman" w:cs="Times New Roman"/>
          <w:b/>
          <w:sz w:val="36"/>
          <w:szCs w:val="36"/>
        </w:rPr>
      </w:pPr>
    </w:p>
    <w:p w:rsidR="005420DA" w:rsidRPr="00794BED" w:rsidRDefault="005420DA" w:rsidP="005420DA">
      <w:pPr>
        <w:pStyle w:val="a5"/>
        <w:numPr>
          <w:ilvl w:val="0"/>
          <w:numId w:val="2"/>
        </w:numPr>
        <w:spacing w:line="240" w:lineRule="auto"/>
        <w:jc w:val="center"/>
        <w:rPr>
          <w:rFonts w:ascii="Times New Roman" w:hAnsi="Times New Roman" w:cs="Times New Roman"/>
          <w:b/>
          <w:sz w:val="36"/>
          <w:szCs w:val="36"/>
        </w:rPr>
      </w:pPr>
      <w:r w:rsidRPr="00794BED">
        <w:rPr>
          <w:rFonts w:ascii="Times New Roman" w:hAnsi="Times New Roman" w:cs="Times New Roman"/>
          <w:b/>
          <w:sz w:val="36"/>
          <w:szCs w:val="36"/>
        </w:rPr>
        <w:t>Упражнение на развитие зрительной памяти.</w:t>
      </w:r>
    </w:p>
    <w:p w:rsidR="005420DA" w:rsidRPr="00794BED" w:rsidRDefault="005420DA" w:rsidP="005420DA">
      <w:pPr>
        <w:spacing w:after="120" w:line="240" w:lineRule="auto"/>
        <w:jc w:val="both"/>
        <w:rPr>
          <w:rFonts w:ascii="Times New Roman" w:hAnsi="Times New Roman" w:cs="Times New Roman"/>
          <w:sz w:val="36"/>
          <w:szCs w:val="36"/>
        </w:rPr>
      </w:pPr>
      <w:r w:rsidRPr="00794BED">
        <w:rPr>
          <w:rFonts w:ascii="Times New Roman" w:hAnsi="Times New Roman" w:cs="Times New Roman"/>
          <w:sz w:val="36"/>
          <w:szCs w:val="36"/>
        </w:rPr>
        <w:lastRenderedPageBreak/>
        <w:t xml:space="preserve">            Разложите на столе перед ребенком палочки, из которых сделайте какую-либо простую фигуру (домик, квадрат, треугольник и т.д.). Попросите ребенка посмот</w:t>
      </w:r>
      <w:r w:rsidRPr="00794BED">
        <w:rPr>
          <w:rFonts w:ascii="Times New Roman" w:hAnsi="Times New Roman" w:cs="Times New Roman"/>
          <w:sz w:val="36"/>
          <w:szCs w:val="36"/>
        </w:rPr>
        <w:softHyphen/>
        <w:t>реть внимательно на эту фигуру в течение 2 секунд, за</w:t>
      </w:r>
      <w:r w:rsidRPr="00794BED">
        <w:rPr>
          <w:rFonts w:ascii="Times New Roman" w:hAnsi="Times New Roman" w:cs="Times New Roman"/>
          <w:sz w:val="36"/>
          <w:szCs w:val="36"/>
        </w:rPr>
        <w:softHyphen/>
        <w:t>тем закройте эту фигуру и попросите ее повторить, сло</w:t>
      </w:r>
      <w:r w:rsidRPr="00794BED">
        <w:rPr>
          <w:rFonts w:ascii="Times New Roman" w:hAnsi="Times New Roman" w:cs="Times New Roman"/>
          <w:sz w:val="36"/>
          <w:szCs w:val="36"/>
        </w:rPr>
        <w:softHyphen/>
        <w:t>жить так же.</w:t>
      </w:r>
    </w:p>
    <w:p w:rsidR="005420DA" w:rsidRPr="00794BED" w:rsidRDefault="005420DA" w:rsidP="005420DA">
      <w:pPr>
        <w:spacing w:after="120" w:line="240" w:lineRule="auto"/>
        <w:jc w:val="both"/>
        <w:rPr>
          <w:rFonts w:ascii="Times New Roman" w:hAnsi="Times New Roman" w:cs="Times New Roman"/>
          <w:sz w:val="36"/>
          <w:szCs w:val="36"/>
        </w:rPr>
      </w:pPr>
      <w:r w:rsidRPr="00794BED">
        <w:rPr>
          <w:rFonts w:ascii="Times New Roman" w:hAnsi="Times New Roman" w:cs="Times New Roman"/>
          <w:sz w:val="36"/>
          <w:szCs w:val="36"/>
        </w:rPr>
        <w:t xml:space="preserve">            Усложнить это упражнение можно, складывая эту фигуру из палочек разного цвета. Ребенок должен за</w:t>
      </w:r>
      <w:r w:rsidRPr="00794BED">
        <w:rPr>
          <w:rFonts w:ascii="Times New Roman" w:hAnsi="Times New Roman" w:cs="Times New Roman"/>
          <w:sz w:val="36"/>
          <w:szCs w:val="36"/>
        </w:rPr>
        <w:softHyphen/>
        <w:t>помнить расположение палочек по цвету и затем сто</w:t>
      </w:r>
      <w:r w:rsidRPr="00794BED">
        <w:rPr>
          <w:rFonts w:ascii="Times New Roman" w:hAnsi="Times New Roman" w:cs="Times New Roman"/>
          <w:sz w:val="36"/>
          <w:szCs w:val="36"/>
        </w:rPr>
        <w:softHyphen/>
        <w:t>жить фигуру самостоятельно. Другой вариант: вы просите ребенка сосчитать палоч</w:t>
      </w:r>
      <w:r w:rsidRPr="00794BED">
        <w:rPr>
          <w:rFonts w:ascii="Times New Roman" w:hAnsi="Times New Roman" w:cs="Times New Roman"/>
          <w:sz w:val="36"/>
          <w:szCs w:val="36"/>
        </w:rPr>
        <w:softHyphen/>
        <w:t>ки, из которых сделана фигура, и затем сложить фигуру из такого же количества палочек.</w:t>
      </w:r>
    </w:p>
    <w:p w:rsidR="005420DA" w:rsidRPr="00794BED" w:rsidRDefault="005420DA" w:rsidP="005420DA">
      <w:pPr>
        <w:spacing w:after="0" w:line="240" w:lineRule="auto"/>
        <w:jc w:val="both"/>
        <w:rPr>
          <w:rFonts w:ascii="Times New Roman" w:hAnsi="Times New Roman" w:cs="Times New Roman"/>
          <w:i/>
          <w:sz w:val="36"/>
          <w:szCs w:val="36"/>
        </w:rPr>
      </w:pPr>
      <w:r w:rsidRPr="00794BED">
        <w:rPr>
          <w:rFonts w:ascii="Times New Roman" w:hAnsi="Times New Roman" w:cs="Times New Roman"/>
          <w:i/>
          <w:sz w:val="36"/>
          <w:szCs w:val="36"/>
        </w:rPr>
        <w:t>Это упражнение тренирует не только зрительную па</w:t>
      </w:r>
      <w:r w:rsidRPr="00794BED">
        <w:rPr>
          <w:rFonts w:ascii="Times New Roman" w:hAnsi="Times New Roman" w:cs="Times New Roman"/>
          <w:i/>
          <w:sz w:val="36"/>
          <w:szCs w:val="36"/>
        </w:rPr>
        <w:softHyphen/>
        <w:t>мять, но и умение считать.</w:t>
      </w:r>
    </w:p>
    <w:p w:rsidR="005420DA" w:rsidRPr="00794BED" w:rsidRDefault="005420DA" w:rsidP="005420DA">
      <w:pPr>
        <w:spacing w:after="0" w:line="240" w:lineRule="auto"/>
        <w:jc w:val="both"/>
        <w:rPr>
          <w:rFonts w:ascii="Times New Roman" w:hAnsi="Times New Roman" w:cs="Times New Roman"/>
          <w:i/>
          <w:sz w:val="36"/>
          <w:szCs w:val="36"/>
        </w:rPr>
      </w:pPr>
    </w:p>
    <w:p w:rsidR="005420DA" w:rsidRPr="00794BED" w:rsidRDefault="005420DA" w:rsidP="005420DA">
      <w:pPr>
        <w:pStyle w:val="a5"/>
        <w:numPr>
          <w:ilvl w:val="0"/>
          <w:numId w:val="2"/>
        </w:numPr>
        <w:spacing w:after="120" w:line="240" w:lineRule="auto"/>
        <w:jc w:val="center"/>
        <w:rPr>
          <w:rFonts w:ascii="Times New Roman" w:hAnsi="Times New Roman" w:cs="Times New Roman"/>
          <w:b/>
          <w:sz w:val="36"/>
          <w:szCs w:val="36"/>
        </w:rPr>
      </w:pPr>
      <w:r w:rsidRPr="00794BED">
        <w:rPr>
          <w:rFonts w:ascii="Times New Roman" w:hAnsi="Times New Roman" w:cs="Times New Roman"/>
          <w:b/>
          <w:sz w:val="36"/>
          <w:szCs w:val="36"/>
        </w:rPr>
        <w:t>Приемы, помогающие запоминанию.</w:t>
      </w:r>
    </w:p>
    <w:p w:rsidR="005420DA" w:rsidRPr="00794BED" w:rsidRDefault="005420DA" w:rsidP="005420DA">
      <w:pPr>
        <w:pStyle w:val="a5"/>
        <w:spacing w:line="240" w:lineRule="auto"/>
        <w:rPr>
          <w:rFonts w:ascii="Times New Roman" w:hAnsi="Times New Roman" w:cs="Times New Roman"/>
          <w:b/>
          <w:sz w:val="36"/>
          <w:szCs w:val="36"/>
        </w:rPr>
      </w:pPr>
    </w:p>
    <w:p w:rsidR="005420DA" w:rsidRPr="00794BED" w:rsidRDefault="005420DA" w:rsidP="005420DA">
      <w:pPr>
        <w:pStyle w:val="a5"/>
        <w:spacing w:line="240" w:lineRule="auto"/>
        <w:ind w:left="0" w:firstLine="720"/>
        <w:jc w:val="both"/>
        <w:rPr>
          <w:rFonts w:ascii="Times New Roman" w:hAnsi="Times New Roman" w:cs="Times New Roman"/>
          <w:sz w:val="36"/>
          <w:szCs w:val="36"/>
        </w:rPr>
      </w:pPr>
      <w:r w:rsidRPr="00794BED">
        <w:rPr>
          <w:rFonts w:ascii="Times New Roman" w:hAnsi="Times New Roman" w:cs="Times New Roman"/>
          <w:b/>
          <w:sz w:val="36"/>
          <w:szCs w:val="36"/>
        </w:rPr>
        <w:t>8.1.</w:t>
      </w:r>
      <w:r w:rsidRPr="00794BED">
        <w:rPr>
          <w:rFonts w:ascii="Times New Roman" w:hAnsi="Times New Roman" w:cs="Times New Roman"/>
          <w:sz w:val="36"/>
          <w:szCs w:val="36"/>
        </w:rPr>
        <w:t xml:space="preserve">  Если ребенок затрудняется повторить слова, которые вы ему назвали, дайте ему назвали, дайте ему бумагу и цветные карандаши. Предложите к каждому слову сделать рисунок, который помог бы </w:t>
      </w:r>
      <w:proofErr w:type="gramStart"/>
      <w:r w:rsidRPr="00794BED">
        <w:rPr>
          <w:rFonts w:ascii="Times New Roman" w:hAnsi="Times New Roman" w:cs="Times New Roman"/>
          <w:sz w:val="36"/>
          <w:szCs w:val="36"/>
        </w:rPr>
        <w:t>ему</w:t>
      </w:r>
      <w:proofErr w:type="gramEnd"/>
      <w:r w:rsidRPr="00794BED">
        <w:rPr>
          <w:rFonts w:ascii="Times New Roman" w:hAnsi="Times New Roman" w:cs="Times New Roman"/>
          <w:sz w:val="36"/>
          <w:szCs w:val="36"/>
        </w:rPr>
        <w:t xml:space="preserve"> потом вспомнить эти слова. То же самое можно попросить сделать ребенка и при прочтении фраз. Ребенок сам выбирает, что и как он будет рисовать. Главное, чтобы это помогло потом ему вспомнить прочитанное. </w:t>
      </w:r>
    </w:p>
    <w:p w:rsidR="005420DA" w:rsidRPr="00794BED" w:rsidRDefault="005420DA" w:rsidP="005420DA">
      <w:pPr>
        <w:pStyle w:val="a5"/>
        <w:spacing w:line="240" w:lineRule="auto"/>
        <w:ind w:left="0" w:firstLine="720"/>
        <w:jc w:val="both"/>
        <w:rPr>
          <w:rFonts w:ascii="Times New Roman" w:hAnsi="Times New Roman" w:cs="Times New Roman"/>
          <w:i/>
          <w:sz w:val="36"/>
          <w:szCs w:val="36"/>
        </w:rPr>
      </w:pPr>
      <w:r w:rsidRPr="00794BED">
        <w:rPr>
          <w:rFonts w:ascii="Times New Roman" w:hAnsi="Times New Roman" w:cs="Times New Roman"/>
          <w:i/>
          <w:sz w:val="36"/>
          <w:szCs w:val="36"/>
        </w:rPr>
        <w:t>Такой прием позволяет значительно повысить продуктивность запоминания.</w:t>
      </w:r>
    </w:p>
    <w:p w:rsidR="005420DA" w:rsidRPr="00794BED" w:rsidRDefault="005420DA" w:rsidP="005420DA">
      <w:pPr>
        <w:pStyle w:val="a5"/>
        <w:spacing w:line="240" w:lineRule="auto"/>
        <w:ind w:left="0" w:firstLine="720"/>
        <w:jc w:val="both"/>
        <w:rPr>
          <w:rFonts w:ascii="Times New Roman" w:hAnsi="Times New Roman" w:cs="Times New Roman"/>
          <w:i/>
          <w:sz w:val="36"/>
          <w:szCs w:val="36"/>
        </w:rPr>
      </w:pPr>
    </w:p>
    <w:p w:rsidR="005420DA" w:rsidRPr="00794BED" w:rsidRDefault="005420DA" w:rsidP="005420DA">
      <w:pPr>
        <w:pStyle w:val="a5"/>
        <w:numPr>
          <w:ilvl w:val="1"/>
          <w:numId w:val="3"/>
        </w:numPr>
        <w:spacing w:line="240" w:lineRule="auto"/>
        <w:ind w:left="0" w:firstLine="710"/>
        <w:jc w:val="both"/>
        <w:rPr>
          <w:rFonts w:ascii="Times New Roman" w:hAnsi="Times New Roman" w:cs="Times New Roman"/>
          <w:sz w:val="36"/>
          <w:szCs w:val="36"/>
        </w:rPr>
      </w:pPr>
      <w:r w:rsidRPr="00794BED">
        <w:rPr>
          <w:rFonts w:ascii="Times New Roman" w:hAnsi="Times New Roman" w:cs="Times New Roman"/>
          <w:sz w:val="36"/>
          <w:szCs w:val="36"/>
        </w:rPr>
        <w:t xml:space="preserve">Прочитайте ребенку небольшой рассказ, затем попросите его кратко пересказать содержание прочитанного. Если ребенок не смог этого сделать, прочитайте рассказ еще раз, но попросите его обращать при этом внимание на отдельные специфические детали. Задайте ему вопрос: «О чем этот рассказ?» Попытайтесь связать прочитанное с тем, что хорошо знакомо ребенку, </w:t>
      </w:r>
      <w:r w:rsidRPr="00794BED">
        <w:rPr>
          <w:rFonts w:ascii="Times New Roman" w:hAnsi="Times New Roman" w:cs="Times New Roman"/>
          <w:sz w:val="36"/>
          <w:szCs w:val="36"/>
        </w:rPr>
        <w:lastRenderedPageBreak/>
        <w:t>или с какой-то аналогичной историей, сравните эти истории (в чем их сходство и различие). Отвечая на ваши вопросы, ребенок мыслит, обобщает, сравнивает, выражает свои мысли в речи, проявляет активность.</w:t>
      </w:r>
    </w:p>
    <w:p w:rsidR="005420DA" w:rsidRPr="006B2668" w:rsidRDefault="005420DA" w:rsidP="005420DA">
      <w:pPr>
        <w:pStyle w:val="a5"/>
        <w:spacing w:line="240" w:lineRule="auto"/>
        <w:ind w:left="0" w:firstLine="709"/>
        <w:jc w:val="both"/>
        <w:rPr>
          <w:rFonts w:ascii="Times New Roman" w:hAnsi="Times New Roman" w:cs="Times New Roman"/>
          <w:b/>
          <w:sz w:val="24"/>
          <w:szCs w:val="24"/>
        </w:rPr>
      </w:pPr>
      <w:r w:rsidRPr="00794BED">
        <w:rPr>
          <w:rFonts w:ascii="Times New Roman" w:hAnsi="Times New Roman" w:cs="Times New Roman"/>
          <w:i/>
          <w:sz w:val="36"/>
          <w:szCs w:val="36"/>
        </w:rPr>
        <w:t xml:space="preserve">Такая </w:t>
      </w:r>
      <w:proofErr w:type="spellStart"/>
      <w:r w:rsidRPr="00794BED">
        <w:rPr>
          <w:rFonts w:ascii="Times New Roman" w:hAnsi="Times New Roman" w:cs="Times New Roman"/>
          <w:i/>
          <w:sz w:val="36"/>
          <w:szCs w:val="36"/>
        </w:rPr>
        <w:t>эвристичекая</w:t>
      </w:r>
      <w:proofErr w:type="spellEnd"/>
      <w:r w:rsidRPr="00794BED">
        <w:rPr>
          <w:rFonts w:ascii="Times New Roman" w:hAnsi="Times New Roman" w:cs="Times New Roman"/>
          <w:i/>
          <w:sz w:val="36"/>
          <w:szCs w:val="36"/>
        </w:rPr>
        <w:t xml:space="preserve"> беседа значительно активизирует память и мышление ребенка</w:t>
      </w:r>
      <w:r w:rsidRPr="006B2668">
        <w:rPr>
          <w:rFonts w:ascii="Times New Roman" w:hAnsi="Times New Roman" w:cs="Times New Roman"/>
          <w:i/>
          <w:sz w:val="24"/>
          <w:szCs w:val="24"/>
        </w:rPr>
        <w:t>.</w:t>
      </w:r>
    </w:p>
    <w:p w:rsidR="005420DA" w:rsidRPr="00176EF4" w:rsidRDefault="005420DA" w:rsidP="00176EF4">
      <w:pPr>
        <w:spacing w:line="240" w:lineRule="auto"/>
        <w:jc w:val="center"/>
        <w:rPr>
          <w:rFonts w:ascii="Times New Roman" w:hAnsi="Times New Roman" w:cs="Times New Roman"/>
          <w:b/>
          <w:sz w:val="28"/>
          <w:szCs w:val="28"/>
        </w:rPr>
      </w:pPr>
    </w:p>
    <w:sectPr w:rsidR="005420DA" w:rsidRPr="00176EF4" w:rsidSect="005420DA">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ECB"/>
    <w:multiLevelType w:val="hybridMultilevel"/>
    <w:tmpl w:val="1A5A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A65162"/>
    <w:multiLevelType w:val="hybridMultilevel"/>
    <w:tmpl w:val="FD3CAAB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CE4040"/>
    <w:multiLevelType w:val="multilevel"/>
    <w:tmpl w:val="7E18C00A"/>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71528"/>
    <w:rsid w:val="00176EF4"/>
    <w:rsid w:val="005420DA"/>
    <w:rsid w:val="006B2A3F"/>
    <w:rsid w:val="00794BED"/>
    <w:rsid w:val="00B22FBD"/>
    <w:rsid w:val="00CB362E"/>
    <w:rsid w:val="00D069B3"/>
    <w:rsid w:val="00D71528"/>
    <w:rsid w:val="00FD2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1528"/>
    <w:pPr>
      <w:spacing w:after="0" w:line="360" w:lineRule="auto"/>
      <w:ind w:firstLine="284"/>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D71528"/>
    <w:rPr>
      <w:rFonts w:ascii="Times New Roman" w:eastAsia="Times New Roman" w:hAnsi="Times New Roman" w:cs="Times New Roman"/>
      <w:sz w:val="24"/>
      <w:szCs w:val="20"/>
    </w:rPr>
  </w:style>
  <w:style w:type="paragraph" w:styleId="a5">
    <w:name w:val="List Paragraph"/>
    <w:basedOn w:val="a"/>
    <w:uiPriority w:val="34"/>
    <w:qFormat/>
    <w:rsid w:val="005420DA"/>
    <w:pPr>
      <w:ind w:left="720"/>
      <w:contextualSpacing/>
    </w:pPr>
  </w:style>
  <w:style w:type="paragraph" w:customStyle="1" w:styleId="c4">
    <w:name w:val="c4"/>
    <w:basedOn w:val="a"/>
    <w:rsid w:val="00542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20DA"/>
  </w:style>
  <w:style w:type="paragraph" w:customStyle="1" w:styleId="c1">
    <w:name w:val="c1"/>
    <w:basedOn w:val="a"/>
    <w:rsid w:val="005420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008545">
      <w:bodyDiv w:val="1"/>
      <w:marLeft w:val="0"/>
      <w:marRight w:val="0"/>
      <w:marTop w:val="0"/>
      <w:marBottom w:val="0"/>
      <w:divBdr>
        <w:top w:val="none" w:sz="0" w:space="0" w:color="auto"/>
        <w:left w:val="none" w:sz="0" w:space="0" w:color="auto"/>
        <w:bottom w:val="none" w:sz="0" w:space="0" w:color="auto"/>
        <w:right w:val="none" w:sz="0" w:space="0" w:color="auto"/>
      </w:divBdr>
    </w:div>
    <w:div w:id="17836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11</cp:revision>
  <cp:lastPrinted>2013-09-10T09:36:00Z</cp:lastPrinted>
  <dcterms:created xsi:type="dcterms:W3CDTF">2013-09-10T08:58:00Z</dcterms:created>
  <dcterms:modified xsi:type="dcterms:W3CDTF">2016-02-20T10:28:00Z</dcterms:modified>
</cp:coreProperties>
</file>