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88" w:rsidRPr="00091388" w:rsidRDefault="00091388" w:rsidP="00091388">
      <w:pPr>
        <w:shd w:val="clear" w:color="auto" w:fill="E6E6FA"/>
        <w:spacing w:before="175" w:after="125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25"/>
          <w:szCs w:val="25"/>
          <w:lang w:eastAsia="ru-RU"/>
        </w:rPr>
      </w:pPr>
      <w:r w:rsidRPr="00091388">
        <w:rPr>
          <w:rFonts w:ascii="Tahoma" w:eastAsia="Times New Roman" w:hAnsi="Tahoma" w:cs="Tahoma"/>
          <w:b/>
          <w:bCs/>
          <w:color w:val="333333"/>
          <w:kern w:val="36"/>
          <w:sz w:val="25"/>
          <w:szCs w:val="25"/>
          <w:lang w:eastAsia="ru-RU"/>
        </w:rPr>
        <w:t>Ложечку за маму...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-Мама! Я кушать хочу!</w:t>
      </w: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- Сейчас, Солнышко! Я тебе йогурт дам!</w:t>
      </w: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- Я не хочу йогурт! Я КУШАТЬ ХОЧУ!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Родителей дошкольников часто волнуют вопросы питания ребёнка. Причины для беспокойства могут быть самые разные: «Совсем не </w:t>
      </w:r>
      <w:proofErr w:type="gram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хочет</w:t>
      </w:r>
      <w:proofErr w:type="gram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есть», «Ест только макароны (или бутерброды, или пирожки)», «Отказывается есть полезную еду и просит чипсы и шоколад». Что может помочь взрослым, озабоченным проблемами детского питания?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Как-то, по умолчанию, принято считать, что ребёнок сам не знает, чего хочет. Холодно ли ему, голодно, удобно или нет — часто определяет взрослый. И если в отношении совсем маленького ребёнка это вполне разумно, то у дошкольников в детском саду уже можно начинать спрашивать, что они хотят.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 этом к ребёнку принято предъявлять довольно строгие требования. Если ребёнок разбивает тарелку или проливает суп, то его, скорее всего, поругают и отчитают. При этом</w:t>
      </w:r>
      <w:proofErr w:type="gram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если суп проливает взрослый (чаще всего это происходит по той же причине, что и у ребёнка, — неловкое движение или случайность), то взрослого не ругают и не порицают. И заметьте, что если на завтрак каша, то родитель может: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 удовольствием съесть кашу,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без удовольствия съесть кашу,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сказать: «Я не люблю эту кашу, я попью вместо нее чаю или, вообще, подожду обеда».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 ребёнка, как правило, вариант только один: съесть кашу.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882650" cy="1089025"/>
            <wp:effectExtent l="0" t="0" r="0" b="0"/>
            <wp:docPr id="1" name="Рисунок 1" descr="http://s2.rimg.info/b51696b574087b94d3a82f93959e2625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rimg.info/b51696b574087b94d3a82f93959e2625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Накормить ребёнка, во что бы то ни стало! Похоже, эта установка выжжена в мозгу мам, воспитателей, бабушек калёным железом. Виноваты ли в этом отголоски голодных военных лет или ещё что-то, трудно судить. Часто, желая накормить ребёнка любой ценой, мы вызываем у него отвращение к еде и ко всему, что связано с едой.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Часто ребёнок не имеет права любить или не любить определенный вид еды, хотеть или не хотеть.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Еда становится не удовольствием, не удовлетворением потребностей, а обязанностью. Ребёнок обязан становиться на время обеда этакой «кофемолкой», которая перемалывает всё, что ей дадут, не задумываясь и не дозируя.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Чему учит такое отношение?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маленький и не можешь выбирать, что ты хочешь, а что нет. «Как это ты не хочешь есть?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не знаешь точно, что тебе вкусно, а что нет.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«Каша очень вкусная! Мама старалась, готовила!» (Почему же тогда вы - мама – папа, сами её не едите?)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— Ты не можешь решить, сколько тебе есть.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Съесть желательно всё. И едят всё даже не под нажимом воспитателя или мамы, а чтобы порадовать её чистой тарелкой, чтобы похвалила.</w:t>
      </w:r>
    </w:p>
    <w:p w:rsidR="00091388" w:rsidRPr="00091388" w:rsidRDefault="00091388" w:rsidP="00091388">
      <w:pPr>
        <w:shd w:val="clear" w:color="auto" w:fill="E6E6FA"/>
        <w:spacing w:before="175" w:after="125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25"/>
          <w:szCs w:val="25"/>
          <w:lang w:eastAsia="ru-RU"/>
        </w:rPr>
      </w:pPr>
      <w:r w:rsidRPr="00091388">
        <w:rPr>
          <w:rFonts w:ascii="Tahoma" w:eastAsia="Times New Roman" w:hAnsi="Tahoma" w:cs="Tahoma"/>
          <w:b/>
          <w:bCs/>
          <w:color w:val="333333"/>
          <w:kern w:val="36"/>
          <w:sz w:val="25"/>
          <w:szCs w:val="25"/>
          <w:lang w:eastAsia="ru-RU"/>
        </w:rPr>
        <w:t>ЧТО ГОВОРИТ МЕДИЦИНА ПО ПОВОДУ ДЕТСКОЙ ЕДЫ?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Совершенно не важно, сколько ребёнок съест. Важно то, сколько он может усвоить. В этом смысле с удовольствием съеденное и хорошо пережёванное яблоко гораздо полезнее съеденного без аппетита обеда.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2. Если ребёнок хорошо двигался, если он нагулял аппетит, проголодался, он </w:t>
      </w:r>
      <w:proofErr w:type="gram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будет</w:t>
      </w:r>
      <w:proofErr w:type="gram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 с удовольствием. Детей перекармливают, они не успевают испытать голод между приёмами пищи.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Обстановка «вокруг еды» должна быть благоприятной и вызывать желание поесть.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 образом, важно не заставлять ребёнка всегда и любой ценой доедать всё, что лежит у него на тарелке, а создавать такую обстановку, чтобы ребёнок сам ел с аппетитом.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091388" w:rsidRPr="00091388" w:rsidRDefault="00091388" w:rsidP="00091388">
      <w:pPr>
        <w:shd w:val="clear" w:color="auto" w:fill="E6E6FA"/>
        <w:spacing w:before="175" w:after="125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25"/>
          <w:szCs w:val="25"/>
          <w:lang w:eastAsia="ru-RU"/>
        </w:rPr>
      </w:pPr>
      <w:r w:rsidRPr="00091388">
        <w:rPr>
          <w:rFonts w:ascii="Tahoma" w:eastAsia="Times New Roman" w:hAnsi="Tahoma" w:cs="Tahoma"/>
          <w:b/>
          <w:bCs/>
          <w:color w:val="333333"/>
          <w:kern w:val="36"/>
          <w:sz w:val="25"/>
          <w:szCs w:val="25"/>
          <w:lang w:eastAsia="ru-RU"/>
        </w:rPr>
        <w:t> «МАМА, Я ПРОГОЛОДАЛСЯ ИЛИ ЗАМЁРЗ?»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психологической точки зрения, питание ребёнка в семье закладывает основы его пищевых привычек.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Обычно мы задумываемся только о том, как научить ребёнка пользоваться столовыми приборами и есть с закрытым ртом. Но пищевые привычки этим не ограничиваются. В основе здорового пищевого поведения лежит естественный механизм контроля голода и сытости: человек осознает, голоден он или нет и сколько ему нужно съесть, чтобы насытиться.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Основной принцип здорового питания: «Есть нужно не до конца трапезы, а до ощущения сытости».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У каждого человека формируются свои вкусовые предпочтения: он решает, что и как ему вкусно, и какую </w:t>
      </w:r>
      <w:proofErr w:type="gram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еду</w:t>
      </w:r>
      <w:proofErr w:type="gram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он любит больше. Если родители сами определяют за ребёнка, что именно ему должно быть вкусно, то самому ребёнку крайне затруднительно определиться.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Иллюстрацией к этому может стать известный анекдот.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Мама зовёт сына с улицы: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«Сыночек, немедленно домой».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Сын: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«Мам, а я проголодался или замёрз?»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Родителей часто волнует вопрос: «А можно сделать так, чтобы ребенок всегда съедал всё, что лежит у него в тарелке?» Ответ на этот вопрос простой: можно, но зачем? Необходимость всегда доедать то, что подано, так же как и насильственное </w:t>
      </w:r>
      <w:proofErr w:type="spell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докармливание</w:t>
      </w:r>
      <w:proofErr w:type="spell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ребёнка, может привести к тому, что естественный механизм будет сломан: человек не понимает, сколько ему нужно съесть, чтобы ощутить сытость. Отсюда возникают многие расстройства пищевого поведения, лишний вес и пр. Во избежание подобного развития событий важно приучать ребёнка к тому, чтобы он постепенно сам определял, какое количество </w:t>
      </w: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еды ему необходимо. Начинать можно постепенно, с отдельных приёмов пищи и отдельных продуктов. Например, ребёнок получает на обед котлету и пюре, причем котлета кладется по умолчанию, а насчет пюре мама спрашивает: «Посмотри, сколько тебе положить». При этом необходимо придерживаться следующих принципов. Если ребёнок ответил, а родителю то количество, которое он назвал, кажется недостаточным, всё равно не нужно накладывать больше или спрашивать: «Тебе не кажется, что этого мало?».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Пусть он съест столько, сколько сам выбрал. Если он сильно проголодается к следующему приему пищи, это станет хорошим опытом и позволит ему постепенно сделать соответствующие выводы. Кроме того, важно избегать перекусов: если ребёнок не съел кашу, а потом перехватил сушки или конфеты, это не даст ему возможности ничему научиться. Для формирования здоровых пищевых привычек важно стимулировать ребёнка к поиску того, какая именно еда станет для него вкусной. Мама может предложить ему попробовать кашу с мёдом или вареньем и самостоятельно решить, какой вариант ему подходит больше.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Вот несколько вариантов выбора, которые можно предложить ребенку: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немного первого и немного второго;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столько ложек первого и второго, сколько тебе лет;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только первое или только второе;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хоть что-нибудь;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кусок хлеба и запей компотом.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 могут попробовать следующее.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Разрешать детям накладывать еду самостоятельно («Положи, сколько съешь, если будет мало — возьмёшь ещё»). Дети учатся рассчитывать свои силы, прислушиваются к своим ощущениям: если еда нравится, возьму больше, если не нравится — одну ложку, её-то я точно осилю. Конечно, не все родители готовы предоставить детям такую ответственность, слишком много в области питания норм и требований.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могут самостоятельно красиво накрывать на стол.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свободном доступе должна находиться тряпка и щётка-смётка на случай непредвиденных ситуаций (что-то пролили или рассыпали). Дети учатся убирать за собой, могут промокнуть и вытереть пролитый компот, собрать рассыпанный гарнир.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Иногда за обедом можно включить негромко музыку. Может быть, ради удовольствия детей пересмотреть незыблемый принцип «когда я ем, я глух и </w:t>
      </w:r>
      <w:proofErr w:type="gram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нем</w:t>
      </w:r>
      <w:proofErr w:type="gram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»? Сами же мы с удовольствием переговариваемся за едой. И большинство наших походов в гости начинаются и заканчиваются за столом. Не проще ли научить детей правильно беседовать за столом?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могут сами готовить еду. Они с удовольствием едят свои произведения. Хороший способ приучить ребенка есть, например, салат — попросить приготовить его себе самостоятельно.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Важно подготовить детей к приему пищи. Нужно дать им возможность основательно подвигаться, а перед обедом побеседовать о чём-то интересном, давая возможность возбудимым детям успокоиться.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Не стоит торопить ребёнка во время еды, ведь каждый взрослый, прежде всего, ест в том темпе, в котором он хочет.</w:t>
      </w:r>
    </w:p>
    <w:p w:rsidR="00091388" w:rsidRPr="00091388" w:rsidRDefault="00091388" w:rsidP="0009138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НАКОРМИТЬ МАЛЕНЬКИХ ПРИВЕРЕД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Как относиться к детским пищевым предпочтениям? На этот вопрос нельзя ответить однозначно. С одной стороны, даже у взрослых есть свои любимые и нелюбимые блюда, и если ребёнок категорически не ест печень или жареный лук, возможно, стоит это принять и просто учитывать при планировании семейного меню. С другой стороны, понятно, что невозможно всегда готовить исключительно то, что ребенок хочет. Но при этом не нужно объяснять, что это блюдо вкусное, если он твердо убежден </w:t>
      </w:r>
      <w:proofErr w:type="gram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</w:t>
      </w:r>
      <w:proofErr w:type="gram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обратном. Лучше сказать: «У нас сегодня на обед борщ. Ты можешь съесть его так, как тебе кажется вкуснее, например, со сметаной или без неё».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3331845" cy="3856355"/>
            <wp:effectExtent l="0" t="0" r="0" b="0"/>
            <wp:docPr id="6" name="Рисунок 6" descr="http://www.e-reading.club/illustrations/1002/1002143-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-reading.club/illustrations/1002/1002143-i_0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85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Каким образом можно реагировать на интерес ребенка к </w:t>
      </w:r>
      <w:proofErr w:type="spell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фаст-фуду</w:t>
      </w:r>
      <w:proofErr w:type="spell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 Прежде всего, не нужно многократно разъяснять, что это вредно: для дошкольника это всё равно не станет аргументом.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Категорически не следует использовать </w:t>
      </w:r>
      <w:proofErr w:type="spell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фаст-фуд</w:t>
      </w:r>
      <w:proofErr w:type="spell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качестве поощрения. Если ребенок настаивает на посещении «</w:t>
      </w:r>
      <w:proofErr w:type="spell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Мак-Доналдса</w:t>
      </w:r>
      <w:proofErr w:type="spell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 или другого подобного заведения, можно ввести какое-то правило, регламентирующее частоту посещения и количество и/или разнообразие съеденного. Например, «мы ходим туда не чаще одного раза в месяц, ты можешь съесть </w:t>
      </w:r>
      <w:proofErr w:type="spell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Happy</w:t>
      </w:r>
      <w:proofErr w:type="spell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Meal</w:t>
      </w:r>
      <w:proofErr w:type="spell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При этом важно вести себя максимально нейтрально и никак не комментировать вкус и качество еды.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НЕЗНАКОМАЯ ЕДА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Новая еда — испытание для детей. Дети, видя новое блюдо, удивляются, спрашивают, что это им такое дали. Некоторые дети сразу </w:t>
      </w:r>
      <w:proofErr w:type="gram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отказываются от него, не попробовав</w:t>
      </w:r>
      <w:proofErr w:type="gram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Пищевое поведение тоже надо воспитывать. Как-то ученые подсчитали: около 20 предъявлений пищи должно пройти, прежде чем ребёнок попробует то, что раньше пробовать отказывался. Можно просто ставить перед ребёнком, например, тарелку с брокколи, предлагая отведать. Если через 15 минут вы понимаете, что он не ест, убираете тарелку. И так до 20 раз. Потом ребёнок постепенно привыкает и начинает есть. Предлагайте пробовать новое блюдо небольшими порциями.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4436745" cy="3411220"/>
            <wp:effectExtent l="19050" t="0" r="1905" b="0"/>
            <wp:docPr id="7" name="Рисунок 7" descr="http://lib.rus.ec/i/76/189276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.rus.ec/i/76/189276/img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341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Ввод нового блюда лучше сочетать  со знакомыми продуктами.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Американский психолог Рудольф </w:t>
      </w:r>
      <w:proofErr w:type="spell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Дрейкурс</w:t>
      </w:r>
      <w:proofErr w:type="spell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говорил: «Если питание ребёнка становится проблемой, это всегда означает, что родители неправильно себя ведут». Если ребёнок не </w:t>
      </w:r>
      <w:proofErr w:type="gramStart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хочет</w:t>
      </w:r>
      <w:proofErr w:type="gramEnd"/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есть, его приходится докармливать, то родителям необходимо, прежде всего, проанализировать, как они относятся к детскому питанию, и какие правила, регулирующие еду, существуют в семье.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показывает практика, если поддерживать у ребёнка здоровые пищевые привычки, многие проблемы с питанием удается успешно решить.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091388" w:rsidRPr="00091388" w:rsidRDefault="00091388" w:rsidP="00091388">
      <w:pPr>
        <w:shd w:val="clear" w:color="auto" w:fill="FFFFFF"/>
        <w:spacing w:before="63" w:after="63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686D92" w:rsidRDefault="00686D92" w:rsidP="00686D92">
      <w:pPr>
        <w:shd w:val="clear" w:color="auto" w:fill="FFFFFF"/>
        <w:tabs>
          <w:tab w:val="left" w:pos="6474"/>
          <w:tab w:val="right" w:pos="9355"/>
        </w:tabs>
        <w:spacing w:before="63" w:after="63" w:line="240" w:lineRule="auto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с сайта центра «Диалог».</w:t>
      </w:r>
    </w:p>
    <w:p w:rsidR="00091388" w:rsidRPr="00091388" w:rsidRDefault="00686D92" w:rsidP="00686D92">
      <w:pPr>
        <w:shd w:val="clear" w:color="auto" w:fill="FFFFFF"/>
        <w:tabs>
          <w:tab w:val="left" w:pos="6474"/>
          <w:tab w:val="right" w:pos="9355"/>
        </w:tabs>
        <w:spacing w:before="63" w:after="63" w:line="240" w:lineRule="auto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«Компетентный родитель».</w:t>
      </w:r>
      <w:r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ab/>
      </w:r>
      <w:r w:rsidR="00091388" w:rsidRPr="0009138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sectPr w:rsidR="00091388" w:rsidRPr="00091388" w:rsidSect="0063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1388"/>
    <w:rsid w:val="00091388"/>
    <w:rsid w:val="00572F75"/>
    <w:rsid w:val="006326CA"/>
    <w:rsid w:val="0068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CA"/>
  </w:style>
  <w:style w:type="paragraph" w:styleId="2">
    <w:name w:val="heading 2"/>
    <w:basedOn w:val="a"/>
    <w:link w:val="20"/>
    <w:uiPriority w:val="9"/>
    <w:qFormat/>
    <w:rsid w:val="00091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9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13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13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13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13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5171">
                          <w:marLeft w:val="0"/>
                          <w:marRight w:val="3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2946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0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5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7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smayliki.ru/smilie-177900423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comp</cp:lastModifiedBy>
  <cp:revision>2</cp:revision>
  <dcterms:created xsi:type="dcterms:W3CDTF">2015-10-15T09:04:00Z</dcterms:created>
  <dcterms:modified xsi:type="dcterms:W3CDTF">2016-02-15T11:30:00Z</dcterms:modified>
</cp:coreProperties>
</file>